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C8" w:rsidRPr="00225B07" w:rsidRDefault="00162BB7" w:rsidP="00225B07">
      <w:pPr>
        <w:ind w:left="284" w:right="-14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</w:t>
      </w:r>
      <w:r w:rsidR="007C260C" w:rsidRPr="00225B07">
        <w:rPr>
          <w:rFonts w:ascii="Arial" w:hAnsi="Arial" w:cs="Arial"/>
          <w:b/>
          <w:sz w:val="24"/>
          <w:szCs w:val="24"/>
        </w:rPr>
        <w:t>LEI</w:t>
      </w:r>
      <w:proofErr w:type="gramStart"/>
      <w:r w:rsidR="007C260C" w:rsidRPr="00225B07">
        <w:rPr>
          <w:rFonts w:ascii="Arial" w:hAnsi="Arial" w:cs="Arial"/>
          <w:b/>
          <w:sz w:val="24"/>
          <w:szCs w:val="24"/>
        </w:rPr>
        <w:t xml:space="preserve"> </w:t>
      </w:r>
      <w:r w:rsidR="00225B07" w:rsidRPr="00225B0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225B07" w:rsidRPr="00225B07">
        <w:rPr>
          <w:rFonts w:ascii="Arial" w:hAnsi="Arial" w:cs="Arial"/>
          <w:b/>
          <w:sz w:val="24"/>
          <w:szCs w:val="24"/>
        </w:rPr>
        <w:t>MUNICIPAL Nº</w:t>
      </w:r>
      <w:r>
        <w:rPr>
          <w:rFonts w:ascii="Arial" w:hAnsi="Arial" w:cs="Arial"/>
          <w:b/>
          <w:sz w:val="24"/>
          <w:szCs w:val="24"/>
        </w:rPr>
        <w:t>065,  DE  20</w:t>
      </w:r>
      <w:r w:rsidR="00F015F6" w:rsidRPr="00225B07">
        <w:rPr>
          <w:rFonts w:ascii="Arial" w:hAnsi="Arial" w:cs="Arial"/>
          <w:b/>
          <w:sz w:val="24"/>
          <w:szCs w:val="24"/>
        </w:rPr>
        <w:t xml:space="preserve"> </w:t>
      </w:r>
      <w:r w:rsidR="00E429C8" w:rsidRPr="00225B07">
        <w:rPr>
          <w:rFonts w:ascii="Arial" w:hAnsi="Arial" w:cs="Arial"/>
          <w:b/>
          <w:sz w:val="24"/>
          <w:szCs w:val="24"/>
        </w:rPr>
        <w:t xml:space="preserve"> DE </w:t>
      </w:r>
      <w:r w:rsidR="005C61EC" w:rsidRPr="00225B07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UNHO</w:t>
      </w:r>
      <w:r w:rsidR="007C260C" w:rsidRPr="00225B07">
        <w:rPr>
          <w:rFonts w:ascii="Arial" w:hAnsi="Arial" w:cs="Arial"/>
          <w:b/>
          <w:sz w:val="24"/>
          <w:szCs w:val="24"/>
        </w:rPr>
        <w:t xml:space="preserve"> </w:t>
      </w:r>
      <w:r w:rsidR="00E429C8" w:rsidRPr="00225B07">
        <w:rPr>
          <w:rFonts w:ascii="Arial" w:hAnsi="Arial" w:cs="Arial"/>
          <w:b/>
          <w:sz w:val="24"/>
          <w:szCs w:val="24"/>
        </w:rPr>
        <w:t>DE</w:t>
      </w:r>
      <w:r w:rsidR="005C61EC" w:rsidRPr="00225B07">
        <w:rPr>
          <w:rFonts w:ascii="Arial" w:hAnsi="Arial" w:cs="Arial"/>
          <w:b/>
          <w:sz w:val="24"/>
          <w:szCs w:val="24"/>
        </w:rPr>
        <w:t xml:space="preserve"> </w:t>
      </w:r>
      <w:r w:rsidR="00E429C8" w:rsidRPr="00225B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2018</w:t>
      </w:r>
    </w:p>
    <w:p w:rsidR="00E429C8" w:rsidRPr="00225B07" w:rsidRDefault="00E429C8" w:rsidP="00225B07">
      <w:pPr>
        <w:pStyle w:val="SemEspaamento"/>
        <w:ind w:left="4956" w:right="-143"/>
        <w:jc w:val="both"/>
        <w:rPr>
          <w:rFonts w:ascii="Arial" w:hAnsi="Arial" w:cs="Arial"/>
          <w:i/>
          <w:sz w:val="24"/>
          <w:szCs w:val="24"/>
        </w:rPr>
      </w:pPr>
      <w:r w:rsidRPr="00225B07">
        <w:rPr>
          <w:rFonts w:ascii="Arial" w:hAnsi="Arial" w:cs="Arial"/>
          <w:i/>
          <w:sz w:val="24"/>
          <w:szCs w:val="24"/>
        </w:rPr>
        <w:t xml:space="preserve">Dispõe sobre a contratação de </w:t>
      </w:r>
      <w:r w:rsidR="003B2EE6" w:rsidRPr="00225B07">
        <w:rPr>
          <w:rFonts w:ascii="Arial" w:hAnsi="Arial" w:cs="Arial"/>
          <w:i/>
          <w:sz w:val="24"/>
          <w:szCs w:val="24"/>
        </w:rPr>
        <w:t xml:space="preserve">um </w:t>
      </w:r>
      <w:r w:rsidR="000779D0" w:rsidRPr="00225B07">
        <w:rPr>
          <w:rFonts w:ascii="Arial" w:hAnsi="Arial" w:cs="Arial"/>
          <w:i/>
          <w:sz w:val="24"/>
          <w:szCs w:val="24"/>
        </w:rPr>
        <w:t>Orientador Social</w:t>
      </w:r>
      <w:r w:rsidR="006677E9" w:rsidRPr="00225B07">
        <w:rPr>
          <w:rFonts w:ascii="Arial" w:hAnsi="Arial" w:cs="Arial"/>
          <w:i/>
          <w:sz w:val="24"/>
          <w:szCs w:val="24"/>
        </w:rPr>
        <w:t xml:space="preserve"> e Facilitador</w:t>
      </w:r>
      <w:r w:rsidR="003B2EE6" w:rsidRPr="00225B07">
        <w:rPr>
          <w:rFonts w:ascii="Arial" w:hAnsi="Arial" w:cs="Arial"/>
          <w:i/>
          <w:sz w:val="24"/>
          <w:szCs w:val="24"/>
        </w:rPr>
        <w:t xml:space="preserve"> </w:t>
      </w:r>
      <w:r w:rsidRPr="00225B07">
        <w:rPr>
          <w:rFonts w:ascii="Arial" w:hAnsi="Arial" w:cs="Arial"/>
          <w:i/>
          <w:sz w:val="24"/>
          <w:szCs w:val="24"/>
        </w:rPr>
        <w:t>por prazo determinado e dá outras providências.</w:t>
      </w:r>
    </w:p>
    <w:p w:rsidR="00E429C8" w:rsidRPr="00225B07" w:rsidRDefault="00E429C8" w:rsidP="00225B07">
      <w:pPr>
        <w:pStyle w:val="SemEspaamento"/>
        <w:ind w:left="284" w:right="-143"/>
        <w:jc w:val="both"/>
        <w:rPr>
          <w:rFonts w:ascii="Arial" w:hAnsi="Arial" w:cs="Arial"/>
          <w:sz w:val="24"/>
          <w:szCs w:val="24"/>
        </w:rPr>
      </w:pPr>
    </w:p>
    <w:p w:rsidR="00E429C8" w:rsidRDefault="00E429C8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 w:rsidRPr="00225B07">
        <w:rPr>
          <w:rFonts w:ascii="Arial" w:hAnsi="Arial" w:cs="Arial"/>
          <w:sz w:val="24"/>
          <w:szCs w:val="24"/>
        </w:rPr>
        <w:t xml:space="preserve">O </w:t>
      </w:r>
      <w:r w:rsidRPr="00225B07">
        <w:rPr>
          <w:rFonts w:ascii="Arial" w:hAnsi="Arial" w:cs="Arial"/>
          <w:b/>
          <w:sz w:val="24"/>
          <w:szCs w:val="24"/>
        </w:rPr>
        <w:t>PREFEITO MUNICIPAL DE ARATIBA</w:t>
      </w:r>
      <w:r w:rsidRPr="00225B07">
        <w:rPr>
          <w:rFonts w:ascii="Arial" w:hAnsi="Arial" w:cs="Arial"/>
          <w:sz w:val="24"/>
          <w:szCs w:val="24"/>
        </w:rPr>
        <w:t xml:space="preserve">, Estado do Rio Grande do Sul, no uso de suas atribuições legais, em especial as conferidas pelo artigo 43, inciso IV, da Lei Orgânica Municipal, </w:t>
      </w:r>
    </w:p>
    <w:p w:rsidR="00225B07" w:rsidRPr="00225B07" w:rsidRDefault="00225B07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E429C8" w:rsidRPr="00225B07" w:rsidRDefault="00E429C8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 w:rsidRPr="00225B07">
        <w:rPr>
          <w:rFonts w:ascii="Arial" w:hAnsi="Arial" w:cs="Arial"/>
          <w:b/>
          <w:sz w:val="24"/>
          <w:szCs w:val="24"/>
        </w:rPr>
        <w:t>FAÇO SABER</w:t>
      </w:r>
      <w:r w:rsidRPr="00225B07">
        <w:rPr>
          <w:rFonts w:ascii="Arial" w:hAnsi="Arial" w:cs="Arial"/>
          <w:sz w:val="24"/>
          <w:szCs w:val="24"/>
        </w:rPr>
        <w:t>, que a Câmara Municipal de Vereadores aprovou e eu sanciono e promulgo a seguinte LEI:</w:t>
      </w:r>
    </w:p>
    <w:p w:rsidR="001461AE" w:rsidRPr="00225B07" w:rsidRDefault="001461AE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662F3F" w:rsidRDefault="00662F3F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 w:rsidRPr="00225B07">
        <w:rPr>
          <w:rFonts w:ascii="Arial" w:hAnsi="Arial" w:cs="Arial"/>
          <w:b/>
          <w:sz w:val="24"/>
          <w:szCs w:val="24"/>
        </w:rPr>
        <w:t>Art.1º -</w:t>
      </w:r>
      <w:r w:rsidRPr="00225B07">
        <w:rPr>
          <w:rFonts w:ascii="Arial" w:hAnsi="Arial" w:cs="Arial"/>
          <w:sz w:val="24"/>
          <w:szCs w:val="24"/>
        </w:rPr>
        <w:t xml:space="preserve"> Fica autorizado o Poder Executivo Municipal a contratar por prazo determinado, um (01)</w:t>
      </w:r>
      <w:r w:rsidRPr="00225B07">
        <w:rPr>
          <w:rFonts w:ascii="Arial" w:hAnsi="Arial" w:cs="Arial"/>
          <w:b/>
          <w:sz w:val="24"/>
          <w:szCs w:val="24"/>
        </w:rPr>
        <w:t xml:space="preserve"> Orientador Social</w:t>
      </w:r>
      <w:r w:rsidRPr="00225B07">
        <w:rPr>
          <w:rFonts w:ascii="Arial" w:hAnsi="Arial" w:cs="Arial"/>
          <w:sz w:val="24"/>
          <w:szCs w:val="24"/>
        </w:rPr>
        <w:t xml:space="preserve"> com escolaridade de nível superior na área de Pedagogia, para o cumprimento de</w:t>
      </w:r>
      <w:proofErr w:type="gramStart"/>
      <w:r w:rsidRPr="00225B0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25B07">
        <w:rPr>
          <w:rFonts w:ascii="Arial" w:hAnsi="Arial" w:cs="Arial"/>
          <w:sz w:val="24"/>
          <w:szCs w:val="24"/>
        </w:rPr>
        <w:t>carga horária semanal de 40 horas</w:t>
      </w:r>
      <w:r w:rsidR="00194881" w:rsidRPr="00225B07">
        <w:rPr>
          <w:rFonts w:ascii="Arial" w:hAnsi="Arial" w:cs="Arial"/>
          <w:sz w:val="24"/>
          <w:szCs w:val="24"/>
        </w:rPr>
        <w:t xml:space="preserve"> mensal e remuneração de</w:t>
      </w:r>
      <w:r w:rsidR="00605746">
        <w:rPr>
          <w:rFonts w:ascii="Arial" w:hAnsi="Arial" w:cs="Arial"/>
          <w:sz w:val="24"/>
          <w:szCs w:val="24"/>
        </w:rPr>
        <w:t xml:space="preserve"> R$2.200,00 (dois</w:t>
      </w:r>
      <w:r w:rsidRPr="00225B07">
        <w:rPr>
          <w:rFonts w:ascii="Arial" w:hAnsi="Arial" w:cs="Arial"/>
          <w:sz w:val="24"/>
          <w:szCs w:val="24"/>
        </w:rPr>
        <w:t xml:space="preserve"> mil </w:t>
      </w:r>
      <w:r w:rsidR="00194881" w:rsidRPr="00225B07">
        <w:rPr>
          <w:rFonts w:ascii="Arial" w:hAnsi="Arial" w:cs="Arial"/>
          <w:sz w:val="24"/>
          <w:szCs w:val="24"/>
        </w:rPr>
        <w:t xml:space="preserve">e </w:t>
      </w:r>
      <w:r w:rsidR="00605746">
        <w:rPr>
          <w:rFonts w:ascii="Arial" w:hAnsi="Arial" w:cs="Arial"/>
          <w:sz w:val="24"/>
          <w:szCs w:val="24"/>
        </w:rPr>
        <w:t>duz</w:t>
      </w:r>
      <w:r w:rsidR="00194881" w:rsidRPr="00225B07">
        <w:rPr>
          <w:rFonts w:ascii="Arial" w:hAnsi="Arial" w:cs="Arial"/>
          <w:sz w:val="24"/>
          <w:szCs w:val="24"/>
        </w:rPr>
        <w:t xml:space="preserve">entos </w:t>
      </w:r>
      <w:r w:rsidR="00605746">
        <w:rPr>
          <w:rFonts w:ascii="Arial" w:hAnsi="Arial" w:cs="Arial"/>
          <w:sz w:val="24"/>
          <w:szCs w:val="24"/>
        </w:rPr>
        <w:t>reais) e dois (02)</w:t>
      </w:r>
      <w:r w:rsidRPr="00225B07">
        <w:rPr>
          <w:rFonts w:ascii="Arial" w:hAnsi="Arial" w:cs="Arial"/>
          <w:sz w:val="24"/>
          <w:szCs w:val="24"/>
        </w:rPr>
        <w:t xml:space="preserve">  </w:t>
      </w:r>
      <w:r w:rsidRPr="00225B07">
        <w:rPr>
          <w:rFonts w:ascii="Arial" w:hAnsi="Arial" w:cs="Arial"/>
          <w:b/>
          <w:sz w:val="24"/>
          <w:szCs w:val="24"/>
        </w:rPr>
        <w:t>Facilitador</w:t>
      </w:r>
      <w:r w:rsidR="00605746">
        <w:rPr>
          <w:rFonts w:ascii="Arial" w:hAnsi="Arial" w:cs="Arial"/>
          <w:b/>
          <w:sz w:val="24"/>
          <w:szCs w:val="24"/>
        </w:rPr>
        <w:t>es</w:t>
      </w:r>
      <w:r w:rsidR="002F44DB">
        <w:rPr>
          <w:rFonts w:ascii="Arial" w:hAnsi="Arial" w:cs="Arial"/>
          <w:sz w:val="24"/>
          <w:szCs w:val="24"/>
        </w:rPr>
        <w:t xml:space="preserve"> com escolaridade </w:t>
      </w:r>
      <w:r w:rsidR="00D05C00">
        <w:rPr>
          <w:rFonts w:ascii="Arial" w:hAnsi="Arial" w:cs="Arial"/>
          <w:sz w:val="24"/>
          <w:szCs w:val="24"/>
        </w:rPr>
        <w:t xml:space="preserve">de ensino médio </w:t>
      </w:r>
      <w:r w:rsidR="00605746">
        <w:rPr>
          <w:rFonts w:ascii="Arial" w:hAnsi="Arial" w:cs="Arial"/>
          <w:sz w:val="24"/>
          <w:szCs w:val="24"/>
        </w:rPr>
        <w:t>completo</w:t>
      </w:r>
      <w:r w:rsidRPr="00225B07">
        <w:rPr>
          <w:rFonts w:ascii="Arial" w:hAnsi="Arial" w:cs="Arial"/>
          <w:sz w:val="24"/>
          <w:szCs w:val="24"/>
        </w:rPr>
        <w:t>, para o cumpriment</w:t>
      </w:r>
      <w:r w:rsidR="00605746">
        <w:rPr>
          <w:rFonts w:ascii="Arial" w:hAnsi="Arial" w:cs="Arial"/>
          <w:sz w:val="24"/>
          <w:szCs w:val="24"/>
        </w:rPr>
        <w:t>o de  carga horária semanal de dez (1</w:t>
      </w:r>
      <w:r w:rsidRPr="00225B07">
        <w:rPr>
          <w:rFonts w:ascii="Arial" w:hAnsi="Arial" w:cs="Arial"/>
          <w:sz w:val="24"/>
          <w:szCs w:val="24"/>
        </w:rPr>
        <w:t>0</w:t>
      </w:r>
      <w:r w:rsidR="00605746">
        <w:rPr>
          <w:rFonts w:ascii="Arial" w:hAnsi="Arial" w:cs="Arial"/>
          <w:sz w:val="24"/>
          <w:szCs w:val="24"/>
        </w:rPr>
        <w:t xml:space="preserve">) </w:t>
      </w:r>
      <w:r w:rsidRPr="00225B07">
        <w:rPr>
          <w:rFonts w:ascii="Arial" w:hAnsi="Arial" w:cs="Arial"/>
          <w:sz w:val="24"/>
          <w:szCs w:val="24"/>
        </w:rPr>
        <w:t xml:space="preserve"> hor</w:t>
      </w:r>
      <w:r w:rsidR="00605746">
        <w:rPr>
          <w:rFonts w:ascii="Arial" w:hAnsi="Arial" w:cs="Arial"/>
          <w:sz w:val="24"/>
          <w:szCs w:val="24"/>
        </w:rPr>
        <w:t>as e remuneração  mensal de R$800</w:t>
      </w:r>
      <w:r w:rsidRPr="00225B07">
        <w:rPr>
          <w:rFonts w:ascii="Arial" w:hAnsi="Arial" w:cs="Arial"/>
          <w:sz w:val="24"/>
          <w:szCs w:val="24"/>
        </w:rPr>
        <w:t>,00 (</w:t>
      </w:r>
      <w:r w:rsidR="00605746">
        <w:rPr>
          <w:rFonts w:ascii="Arial" w:hAnsi="Arial" w:cs="Arial"/>
          <w:sz w:val="24"/>
          <w:szCs w:val="24"/>
        </w:rPr>
        <w:t>oitocentos</w:t>
      </w:r>
      <w:r w:rsidRPr="00225B07">
        <w:rPr>
          <w:rFonts w:ascii="Arial" w:hAnsi="Arial" w:cs="Arial"/>
          <w:sz w:val="24"/>
          <w:szCs w:val="24"/>
        </w:rPr>
        <w:t xml:space="preserve"> reais) para atuação junto ao Serviço de Convivência e Fo</w:t>
      </w:r>
      <w:r w:rsidR="00605746">
        <w:rPr>
          <w:rFonts w:ascii="Arial" w:hAnsi="Arial" w:cs="Arial"/>
          <w:sz w:val="24"/>
          <w:szCs w:val="24"/>
        </w:rPr>
        <w:t xml:space="preserve">rtalecimento de Vínculos (SCFV) </w:t>
      </w:r>
      <w:r w:rsidRPr="00225B07">
        <w:rPr>
          <w:rFonts w:ascii="Arial" w:hAnsi="Arial" w:cs="Arial"/>
          <w:sz w:val="24"/>
          <w:szCs w:val="24"/>
        </w:rPr>
        <w:t>desenvolvido pelo Centro de Referência da Assistência Social (CRAS)  de Aratiba.</w:t>
      </w:r>
    </w:p>
    <w:p w:rsidR="00662F3F" w:rsidRPr="00225B07" w:rsidRDefault="00662F3F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 w:rsidRPr="00225B07">
        <w:rPr>
          <w:rFonts w:ascii="Arial" w:hAnsi="Arial" w:cs="Arial"/>
          <w:b/>
          <w:sz w:val="24"/>
          <w:szCs w:val="24"/>
        </w:rPr>
        <w:t>Parágrafo Único –</w:t>
      </w:r>
      <w:r w:rsidRPr="00225B07">
        <w:rPr>
          <w:rFonts w:ascii="Arial" w:hAnsi="Arial" w:cs="Arial"/>
          <w:sz w:val="24"/>
          <w:szCs w:val="24"/>
        </w:rPr>
        <w:t xml:space="preserve"> O prazo d</w:t>
      </w:r>
      <w:r w:rsidR="00605746">
        <w:rPr>
          <w:rFonts w:ascii="Arial" w:hAnsi="Arial" w:cs="Arial"/>
          <w:sz w:val="24"/>
          <w:szCs w:val="24"/>
        </w:rPr>
        <w:t>e vigência do contrato será de</w:t>
      </w:r>
      <w:proofErr w:type="gramStart"/>
      <w:r w:rsidR="00605746">
        <w:rPr>
          <w:rFonts w:ascii="Arial" w:hAnsi="Arial" w:cs="Arial"/>
          <w:sz w:val="24"/>
          <w:szCs w:val="24"/>
        </w:rPr>
        <w:t xml:space="preserve">  </w:t>
      </w:r>
      <w:proofErr w:type="gramEnd"/>
      <w:r w:rsidR="00605746">
        <w:rPr>
          <w:rFonts w:ascii="Arial" w:hAnsi="Arial" w:cs="Arial"/>
          <w:sz w:val="24"/>
          <w:szCs w:val="24"/>
        </w:rPr>
        <w:t>seis (06)</w:t>
      </w:r>
      <w:r w:rsidRPr="00225B07">
        <w:rPr>
          <w:rFonts w:ascii="Arial" w:hAnsi="Arial" w:cs="Arial"/>
          <w:sz w:val="24"/>
          <w:szCs w:val="24"/>
        </w:rPr>
        <w:t xml:space="preserve"> meses, a contar da data de assinatura do contrato, prorrogável por até igual período.</w:t>
      </w:r>
    </w:p>
    <w:p w:rsidR="00662F3F" w:rsidRPr="00225B07" w:rsidRDefault="00662F3F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662F3F" w:rsidRPr="00225B07" w:rsidRDefault="00662F3F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 w:rsidRPr="00225B07">
        <w:rPr>
          <w:rFonts w:ascii="Arial" w:hAnsi="Arial" w:cs="Arial"/>
          <w:b/>
          <w:sz w:val="24"/>
          <w:szCs w:val="24"/>
        </w:rPr>
        <w:t>Art. 2º -</w:t>
      </w:r>
      <w:r w:rsidRPr="00225B07">
        <w:rPr>
          <w:rFonts w:ascii="Arial" w:hAnsi="Arial" w:cs="Arial"/>
          <w:sz w:val="24"/>
          <w:szCs w:val="24"/>
        </w:rPr>
        <w:t xml:space="preserve"> A contratação do Orientador Social e do</w:t>
      </w:r>
      <w:r w:rsidR="00605746">
        <w:rPr>
          <w:rFonts w:ascii="Arial" w:hAnsi="Arial" w:cs="Arial"/>
          <w:sz w:val="24"/>
          <w:szCs w:val="24"/>
        </w:rPr>
        <w:t>s</w:t>
      </w:r>
      <w:r w:rsidRPr="00225B07">
        <w:rPr>
          <w:rFonts w:ascii="Arial" w:hAnsi="Arial" w:cs="Arial"/>
          <w:sz w:val="24"/>
          <w:szCs w:val="24"/>
        </w:rPr>
        <w:t xml:space="preserve"> Facilitador</w:t>
      </w:r>
      <w:r w:rsidR="00605746">
        <w:rPr>
          <w:rFonts w:ascii="Arial" w:hAnsi="Arial" w:cs="Arial"/>
          <w:sz w:val="24"/>
          <w:szCs w:val="24"/>
        </w:rPr>
        <w:t>es</w:t>
      </w:r>
      <w:r w:rsidRPr="00225B07">
        <w:rPr>
          <w:rFonts w:ascii="Arial" w:hAnsi="Arial" w:cs="Arial"/>
          <w:sz w:val="24"/>
          <w:szCs w:val="24"/>
        </w:rPr>
        <w:t xml:space="preserve"> a que se refere o Art. 1º está amparada nesta Lei.  </w:t>
      </w:r>
      <w:bookmarkStart w:id="0" w:name="_GoBack"/>
      <w:bookmarkEnd w:id="0"/>
    </w:p>
    <w:p w:rsidR="00662F3F" w:rsidRPr="00225B07" w:rsidRDefault="00662F3F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662F3F" w:rsidRPr="00225B07" w:rsidRDefault="00662F3F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 w:rsidRPr="00225B07">
        <w:rPr>
          <w:rFonts w:ascii="Arial" w:hAnsi="Arial" w:cs="Arial"/>
          <w:b/>
          <w:sz w:val="24"/>
          <w:szCs w:val="24"/>
        </w:rPr>
        <w:t>Art. 3º -</w:t>
      </w:r>
      <w:r w:rsidRPr="00225B07">
        <w:rPr>
          <w:rFonts w:ascii="Arial" w:hAnsi="Arial" w:cs="Arial"/>
          <w:sz w:val="24"/>
          <w:szCs w:val="24"/>
        </w:rPr>
        <w:t xml:space="preserve"> Para a contratação do Orientador Social</w:t>
      </w:r>
      <w:proofErr w:type="gramStart"/>
      <w:r w:rsidRPr="00225B0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25B07">
        <w:rPr>
          <w:rFonts w:ascii="Arial" w:hAnsi="Arial" w:cs="Arial"/>
          <w:sz w:val="24"/>
          <w:szCs w:val="24"/>
        </w:rPr>
        <w:t xml:space="preserve">e do Facilitador nos termos desta lei,  deverá ser observada a classificação no Processo Seletivo Simplificado a ser realizado pelo Município,  regulamentado por edital próprio, respeitando os requisitos para preenchimento do cargo. </w:t>
      </w:r>
    </w:p>
    <w:p w:rsidR="00662F3F" w:rsidRPr="00225B07" w:rsidRDefault="00662F3F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1461AE" w:rsidRPr="00225B07" w:rsidRDefault="001461AE" w:rsidP="00225B07">
      <w:pPr>
        <w:pStyle w:val="Corpodetexto"/>
        <w:ind w:left="284" w:right="-143" w:firstLine="282"/>
        <w:jc w:val="both"/>
        <w:rPr>
          <w:rFonts w:ascii="Arial" w:hAnsi="Arial" w:cs="Arial"/>
          <w:b w:val="0"/>
          <w:szCs w:val="24"/>
        </w:rPr>
      </w:pPr>
      <w:r w:rsidRPr="00225B07">
        <w:rPr>
          <w:rFonts w:ascii="Arial" w:hAnsi="Arial" w:cs="Arial"/>
          <w:szCs w:val="24"/>
        </w:rPr>
        <w:t xml:space="preserve">          Art. 4º -</w:t>
      </w:r>
      <w:proofErr w:type="gramStart"/>
      <w:r w:rsidRPr="00225B07">
        <w:rPr>
          <w:rFonts w:ascii="Arial" w:hAnsi="Arial" w:cs="Arial"/>
          <w:b w:val="0"/>
          <w:szCs w:val="24"/>
        </w:rPr>
        <w:t xml:space="preserve">  </w:t>
      </w:r>
      <w:proofErr w:type="gramEnd"/>
      <w:r w:rsidRPr="00225B07">
        <w:rPr>
          <w:rFonts w:ascii="Arial" w:hAnsi="Arial" w:cs="Arial"/>
          <w:b w:val="0"/>
          <w:szCs w:val="24"/>
        </w:rPr>
        <w:t xml:space="preserve">A contratação a que se refere o presente projeto estão amparadas no Regime Jurídico dos Servidores do Município, Lei </w:t>
      </w:r>
      <w:proofErr w:type="gramStart"/>
      <w:r w:rsidRPr="00225B07">
        <w:rPr>
          <w:rFonts w:ascii="Arial" w:hAnsi="Arial" w:cs="Arial"/>
          <w:b w:val="0"/>
          <w:szCs w:val="24"/>
        </w:rPr>
        <w:t>nº2.</w:t>
      </w:r>
      <w:proofErr w:type="gramEnd"/>
      <w:r w:rsidRPr="00225B07">
        <w:rPr>
          <w:rFonts w:ascii="Arial" w:hAnsi="Arial" w:cs="Arial"/>
          <w:b w:val="0"/>
          <w:szCs w:val="24"/>
        </w:rPr>
        <w:t xml:space="preserve">299, de 21 de setembro de 2005, nos artigos nº192 à 196. </w:t>
      </w:r>
    </w:p>
    <w:p w:rsidR="001461AE" w:rsidRPr="00225B07" w:rsidRDefault="001461AE" w:rsidP="00225B07">
      <w:pPr>
        <w:pStyle w:val="SemEspaamento"/>
        <w:ind w:left="284" w:right="-143" w:firstLine="850"/>
        <w:jc w:val="both"/>
        <w:rPr>
          <w:rFonts w:ascii="Arial" w:hAnsi="Arial" w:cs="Arial"/>
          <w:color w:val="FF0000"/>
          <w:sz w:val="24"/>
          <w:szCs w:val="24"/>
        </w:rPr>
      </w:pPr>
      <w:r w:rsidRPr="00225B07">
        <w:rPr>
          <w:rFonts w:ascii="Arial" w:hAnsi="Arial" w:cs="Arial"/>
          <w:color w:val="FF0000"/>
          <w:sz w:val="24"/>
          <w:szCs w:val="24"/>
        </w:rPr>
        <w:tab/>
      </w:r>
    </w:p>
    <w:p w:rsidR="001461AE" w:rsidRDefault="001461AE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  <w:r w:rsidRPr="00225B07">
        <w:rPr>
          <w:rFonts w:ascii="Arial" w:hAnsi="Arial" w:cs="Arial"/>
          <w:b/>
          <w:sz w:val="24"/>
          <w:szCs w:val="24"/>
        </w:rPr>
        <w:t>Art. 5º -</w:t>
      </w:r>
      <w:r w:rsidRPr="00225B07">
        <w:rPr>
          <w:rFonts w:ascii="Arial" w:hAnsi="Arial" w:cs="Arial"/>
          <w:sz w:val="24"/>
          <w:szCs w:val="24"/>
        </w:rPr>
        <w:t xml:space="preserve"> As despesas decorrentes desta lei correrão à conta de dotações orçamentárias correntes.</w:t>
      </w:r>
    </w:p>
    <w:p w:rsidR="00225B07" w:rsidRDefault="00225B07" w:rsidP="00225B07">
      <w:pPr>
        <w:pStyle w:val="SemEspaamento"/>
        <w:ind w:left="284" w:right="-143" w:firstLine="850"/>
        <w:jc w:val="both"/>
        <w:rPr>
          <w:rFonts w:ascii="Arial" w:hAnsi="Arial" w:cs="Arial"/>
          <w:sz w:val="24"/>
          <w:szCs w:val="24"/>
        </w:rPr>
      </w:pPr>
    </w:p>
    <w:p w:rsidR="003B2EE6" w:rsidRDefault="00162BB7" w:rsidP="00225B07">
      <w:pPr>
        <w:ind w:left="284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1461AE" w:rsidRPr="00225B07">
        <w:rPr>
          <w:rFonts w:ascii="Arial" w:hAnsi="Arial" w:cs="Arial"/>
          <w:b/>
          <w:sz w:val="24"/>
          <w:szCs w:val="24"/>
        </w:rPr>
        <w:t>Art. 6</w:t>
      </w:r>
      <w:r w:rsidR="00E429C8" w:rsidRPr="00225B07">
        <w:rPr>
          <w:rFonts w:ascii="Arial" w:hAnsi="Arial" w:cs="Arial"/>
          <w:b/>
          <w:sz w:val="24"/>
          <w:szCs w:val="24"/>
        </w:rPr>
        <w:t>º -</w:t>
      </w:r>
      <w:r w:rsidR="00E429C8" w:rsidRPr="00225B07">
        <w:rPr>
          <w:rFonts w:ascii="Arial" w:hAnsi="Arial" w:cs="Arial"/>
          <w:sz w:val="24"/>
          <w:szCs w:val="24"/>
        </w:rPr>
        <w:t xml:space="preserve"> Esta lei entra em vigor na data de sua publicação, revoga</w:t>
      </w:r>
      <w:r w:rsidR="003B2EE6" w:rsidRPr="00225B07">
        <w:rPr>
          <w:rFonts w:ascii="Arial" w:hAnsi="Arial" w:cs="Arial"/>
          <w:sz w:val="24"/>
          <w:szCs w:val="24"/>
        </w:rPr>
        <w:t>d</w:t>
      </w:r>
      <w:r w:rsidR="00273656" w:rsidRPr="00225B07">
        <w:rPr>
          <w:rFonts w:ascii="Arial" w:hAnsi="Arial" w:cs="Arial"/>
          <w:sz w:val="24"/>
          <w:szCs w:val="24"/>
        </w:rPr>
        <w:t>as as disposições em contrário.</w:t>
      </w:r>
    </w:p>
    <w:p w:rsidR="00225B07" w:rsidRPr="00225B07" w:rsidRDefault="00225B07" w:rsidP="00225B07">
      <w:pPr>
        <w:widowControl w:val="0"/>
        <w:ind w:left="284" w:right="-143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225B07">
        <w:rPr>
          <w:rFonts w:ascii="Arial" w:hAnsi="Arial" w:cs="Arial"/>
          <w:b/>
          <w:snapToGrid w:val="0"/>
          <w:color w:val="000000"/>
          <w:sz w:val="24"/>
          <w:szCs w:val="24"/>
        </w:rPr>
        <w:t>GABINETE DO PREFEITO MUNICIPAL DE ARATIBA,</w:t>
      </w:r>
      <w:r w:rsidR="00162BB7">
        <w:rPr>
          <w:rFonts w:ascii="Arial" w:hAnsi="Arial" w:cs="Arial"/>
          <w:snapToGrid w:val="0"/>
          <w:color w:val="000000"/>
          <w:sz w:val="24"/>
          <w:szCs w:val="24"/>
        </w:rPr>
        <w:t xml:space="preserve"> aos</w:t>
      </w:r>
      <w:proofErr w:type="gramStart"/>
      <w:r w:rsidR="00162BB7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162BB7">
        <w:rPr>
          <w:rFonts w:ascii="Arial" w:hAnsi="Arial" w:cs="Arial"/>
          <w:snapToGrid w:val="0"/>
          <w:color w:val="000000"/>
          <w:sz w:val="24"/>
          <w:szCs w:val="24"/>
        </w:rPr>
        <w:t>20  dias  do mês de junho de 2018.</w:t>
      </w:r>
    </w:p>
    <w:p w:rsidR="00225B07" w:rsidRPr="00225B07" w:rsidRDefault="00225B07" w:rsidP="00225B07">
      <w:pPr>
        <w:widowControl w:val="0"/>
        <w:spacing w:after="0" w:line="240" w:lineRule="auto"/>
        <w:ind w:left="284" w:right="-143" w:hanging="22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225B07">
        <w:rPr>
          <w:rFonts w:ascii="Arial" w:hAnsi="Arial" w:cs="Arial"/>
          <w:b/>
          <w:snapToGrid w:val="0"/>
          <w:sz w:val="24"/>
          <w:szCs w:val="24"/>
        </w:rPr>
        <w:t xml:space="preserve">               GUILHERME EUGENIO GRANZOTTO,</w:t>
      </w:r>
    </w:p>
    <w:p w:rsidR="00225B07" w:rsidRPr="00225B07" w:rsidRDefault="00225B07" w:rsidP="00225B07">
      <w:pPr>
        <w:widowControl w:val="0"/>
        <w:spacing w:after="0" w:line="240" w:lineRule="auto"/>
        <w:ind w:left="284" w:right="-143" w:hanging="22"/>
        <w:jc w:val="center"/>
        <w:rPr>
          <w:rFonts w:ascii="Arial" w:hAnsi="Arial" w:cs="Arial"/>
          <w:snapToGrid w:val="0"/>
          <w:sz w:val="24"/>
          <w:szCs w:val="24"/>
        </w:rPr>
      </w:pPr>
      <w:r w:rsidRPr="00225B07">
        <w:rPr>
          <w:rFonts w:ascii="Arial" w:hAnsi="Arial" w:cs="Arial"/>
          <w:snapToGrid w:val="0"/>
          <w:sz w:val="24"/>
          <w:szCs w:val="24"/>
        </w:rPr>
        <w:t xml:space="preserve">                   Prefeito Municipal.</w:t>
      </w:r>
    </w:p>
    <w:p w:rsidR="005532F1" w:rsidRDefault="005532F1" w:rsidP="00225B07">
      <w:pPr>
        <w:spacing w:after="0" w:line="240" w:lineRule="auto"/>
        <w:ind w:left="284" w:right="-143"/>
        <w:jc w:val="both"/>
        <w:rPr>
          <w:rFonts w:ascii="Arial" w:hAnsi="Arial" w:cs="Arial"/>
          <w:szCs w:val="24"/>
        </w:rPr>
      </w:pPr>
    </w:p>
    <w:p w:rsidR="00E429C8" w:rsidRDefault="00E429C8" w:rsidP="00225B07">
      <w:pPr>
        <w:framePr w:w="1440" w:h="120" w:hRule="exact" w:wrap="auto" w:vAnchor="page" w:hAnchor="page" w:x="361" w:y="541"/>
        <w:spacing w:line="120" w:lineRule="exact"/>
        <w:ind w:left="284" w:right="-143" w:hanging="142"/>
        <w:rPr>
          <w:rFonts w:ascii="Times New Roman" w:hAnsi="Times New Roman" w:cs="Times New Roman"/>
          <w:sz w:val="12"/>
          <w:szCs w:val="12"/>
        </w:rPr>
      </w:pPr>
    </w:p>
    <w:p w:rsidR="00E429C8" w:rsidRDefault="00E429C8" w:rsidP="00225B07">
      <w:pPr>
        <w:framePr w:w="1440" w:h="120" w:hRule="exact" w:wrap="auto" w:vAnchor="page" w:hAnchor="page" w:x="361" w:y="541"/>
        <w:spacing w:line="120" w:lineRule="exact"/>
        <w:ind w:left="284" w:right="-143" w:hanging="142"/>
        <w:rPr>
          <w:sz w:val="12"/>
          <w:szCs w:val="12"/>
        </w:rPr>
      </w:pPr>
    </w:p>
    <w:p w:rsidR="00E429C8" w:rsidRDefault="00E429C8" w:rsidP="00225B07">
      <w:pPr>
        <w:framePr w:w="1440" w:h="120" w:hRule="exact" w:wrap="auto" w:vAnchor="page" w:hAnchor="page" w:x="361" w:y="541"/>
        <w:spacing w:line="120" w:lineRule="exact"/>
        <w:ind w:left="284" w:right="-143" w:hanging="142"/>
        <w:rPr>
          <w:sz w:val="12"/>
          <w:szCs w:val="12"/>
        </w:rPr>
      </w:pPr>
    </w:p>
    <w:p w:rsidR="00E429C8" w:rsidRDefault="00E429C8" w:rsidP="00225B07">
      <w:pPr>
        <w:framePr w:w="1440" w:h="120" w:hRule="exact" w:wrap="auto" w:vAnchor="page" w:hAnchor="page" w:x="361" w:y="541"/>
        <w:spacing w:line="120" w:lineRule="exact"/>
        <w:ind w:left="284" w:right="-143" w:hanging="142"/>
        <w:rPr>
          <w:sz w:val="12"/>
          <w:szCs w:val="12"/>
        </w:rPr>
      </w:pPr>
    </w:p>
    <w:p w:rsidR="00E429C8" w:rsidRDefault="00E429C8" w:rsidP="00225B07">
      <w:pPr>
        <w:framePr w:wrap="auto" w:vAnchor="page" w:hAnchor="page" w:x="361" w:y="721"/>
        <w:ind w:left="284" w:right="-143" w:hanging="142"/>
        <w:rPr>
          <w:sz w:val="20"/>
          <w:szCs w:val="20"/>
        </w:rPr>
      </w:pPr>
    </w:p>
    <w:p w:rsidR="00C36521" w:rsidRPr="00D05C00" w:rsidRDefault="00C36521" w:rsidP="00C36521">
      <w:pPr>
        <w:spacing w:after="0" w:line="240" w:lineRule="auto"/>
        <w:ind w:left="284" w:right="-143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05C00">
        <w:rPr>
          <w:rFonts w:ascii="Arial" w:eastAsia="Times New Roman" w:hAnsi="Arial" w:cs="Arial"/>
          <w:b/>
          <w:sz w:val="18"/>
          <w:szCs w:val="18"/>
        </w:rPr>
        <w:lastRenderedPageBreak/>
        <w:t>J U S T I F I C A T I V A</w:t>
      </w:r>
    </w:p>
    <w:p w:rsidR="00D05C00" w:rsidRDefault="00D05C00" w:rsidP="00C3652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C36521" w:rsidRPr="00D05C00" w:rsidRDefault="00C36521" w:rsidP="00C3652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05C00">
        <w:rPr>
          <w:rFonts w:ascii="Arial" w:eastAsia="Times New Roman" w:hAnsi="Arial" w:cs="Arial"/>
          <w:sz w:val="18"/>
          <w:szCs w:val="18"/>
        </w:rPr>
        <w:t>Senhores Vereadores:</w:t>
      </w:r>
    </w:p>
    <w:p w:rsidR="00C36521" w:rsidRPr="00D05C00" w:rsidRDefault="00C36521" w:rsidP="00C3652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C36521" w:rsidRPr="00D05C00" w:rsidRDefault="00C36521" w:rsidP="00C36521">
      <w:pPr>
        <w:jc w:val="both"/>
        <w:rPr>
          <w:rFonts w:ascii="Arial" w:eastAsia="Times New Roman" w:hAnsi="Arial" w:cs="Arial"/>
          <w:sz w:val="18"/>
          <w:szCs w:val="18"/>
        </w:rPr>
      </w:pPr>
      <w:r w:rsidRPr="00D05C00">
        <w:rPr>
          <w:rFonts w:ascii="Arial" w:eastAsia="Times New Roman" w:hAnsi="Arial" w:cs="Arial"/>
          <w:sz w:val="18"/>
          <w:szCs w:val="18"/>
        </w:rPr>
        <w:t>Justificamos o encaminhamento, do presente projeto, que trata da contratação temporária de um (01)</w:t>
      </w:r>
      <w:r w:rsidRPr="00D05C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D05C00">
        <w:rPr>
          <w:rFonts w:ascii="Arial" w:eastAsia="Times New Roman" w:hAnsi="Arial" w:cs="Arial"/>
          <w:sz w:val="18"/>
          <w:szCs w:val="18"/>
        </w:rPr>
        <w:t>orientador social,</w:t>
      </w:r>
      <w:proofErr w:type="gramStart"/>
      <w:r w:rsidRPr="00D05C00">
        <w:rPr>
          <w:rFonts w:ascii="Arial" w:eastAsia="Times New Roman" w:hAnsi="Arial" w:cs="Arial"/>
          <w:sz w:val="18"/>
          <w:szCs w:val="18"/>
        </w:rPr>
        <w:t xml:space="preserve">  </w:t>
      </w:r>
      <w:proofErr w:type="gramEnd"/>
      <w:r w:rsidRPr="00D05C00">
        <w:rPr>
          <w:rFonts w:ascii="Arial" w:hAnsi="Arial" w:cs="Arial"/>
          <w:sz w:val="18"/>
          <w:szCs w:val="18"/>
        </w:rPr>
        <w:t>com escolaridade de nível superior, para o cumprimento de  carga horária semanal de 40 horas, e um (01) Facilitador  com carga horária de 20 (vinte) horas semanais, para atuação junto ao Serviço de Convivência e Fortalecimento de Vínculos (SCFV) desenvolvido pelo Centro de Referência da Assistência Social (CRAS)  de Aratiba, em razão da União estar disponibilizando recursos financeiros para esta área de atendimento social</w:t>
      </w:r>
      <w:r w:rsidRPr="00D05C00">
        <w:rPr>
          <w:rFonts w:ascii="Arial" w:eastAsia="Times New Roman" w:hAnsi="Arial" w:cs="Arial"/>
          <w:sz w:val="18"/>
          <w:szCs w:val="18"/>
        </w:rPr>
        <w:t>.</w:t>
      </w:r>
    </w:p>
    <w:p w:rsidR="00C36521" w:rsidRPr="00D05C00" w:rsidRDefault="00C36521" w:rsidP="00C3652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5C00">
        <w:rPr>
          <w:rFonts w:ascii="Arial" w:hAnsi="Arial" w:cs="Arial"/>
          <w:color w:val="000000"/>
          <w:sz w:val="18"/>
          <w:szCs w:val="18"/>
        </w:rPr>
        <w:t>O Serviço de Convivência e</w:t>
      </w:r>
      <w:proofErr w:type="gramStart"/>
      <w:r w:rsidRPr="00D05C00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 w:rsidRPr="00D05C00">
        <w:rPr>
          <w:rFonts w:ascii="Arial" w:hAnsi="Arial" w:cs="Arial"/>
          <w:color w:val="000000"/>
          <w:sz w:val="18"/>
          <w:szCs w:val="18"/>
        </w:rPr>
        <w:t>Fortalecimento de Vínculos,  presta uma atenção diferenciada a ca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a uma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as situações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 fragili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 enfrenta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as pelos ci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ãos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 acor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o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com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 as necessi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es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 ca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a um. Além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isso, as potenciali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es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as famílias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evem ser ponto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 parti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a para a organização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os serviços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e proteção básica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 assistência social, que estimulam a participação social.</w:t>
      </w:r>
    </w:p>
    <w:p w:rsidR="00D05C00" w:rsidRDefault="00C36521" w:rsidP="00C36521">
      <w:pPr>
        <w:jc w:val="both"/>
        <w:rPr>
          <w:rFonts w:ascii="Arial" w:hAnsi="Arial" w:cs="Arial"/>
          <w:sz w:val="18"/>
          <w:szCs w:val="18"/>
        </w:rPr>
      </w:pPr>
      <w:r w:rsidRPr="00D05C00">
        <w:rPr>
          <w:rFonts w:ascii="Arial" w:hAnsi="Arial" w:cs="Arial"/>
          <w:color w:val="000000"/>
          <w:sz w:val="18"/>
          <w:szCs w:val="18"/>
        </w:rPr>
        <w:t xml:space="preserve">Em razão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isso, foi aprova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a </w:t>
      </w:r>
      <w:r w:rsidRPr="00D05C00">
        <w:rPr>
          <w:rFonts w:ascii="Arial" w:hAnsi="Arial" w:cs="Arial"/>
          <w:sz w:val="18"/>
          <w:szCs w:val="18"/>
        </w:rPr>
        <w:t xml:space="preserve">pelo </w:t>
      </w:r>
      <w:hyperlink r:id="rId8" w:tgtFrame="_blank" w:history="1">
        <w:r w:rsidRPr="00D05C0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 xml:space="preserve">Conselho Nacional </w:t>
        </w:r>
        <w:r w:rsidRPr="00D05C00">
          <w:rPr>
            <w:rStyle w:val="highlightedsearchterm"/>
            <w:rFonts w:ascii="Arial" w:hAnsi="Arial" w:cs="Arial"/>
            <w:color w:val="000000" w:themeColor="text1"/>
            <w:sz w:val="18"/>
            <w:szCs w:val="18"/>
          </w:rPr>
          <w:t>d</w:t>
        </w:r>
        <w:r w:rsidRPr="00D05C0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e Assistência Social (CNAS)</w:t>
        </w:r>
      </w:hyperlink>
      <w:r w:rsidRPr="00D05C00">
        <w:rPr>
          <w:rFonts w:ascii="Arial" w:hAnsi="Arial" w:cs="Arial"/>
          <w:color w:val="000000" w:themeColor="text1"/>
          <w:sz w:val="18"/>
          <w:szCs w:val="18"/>
        </w:rPr>
        <w:t xml:space="preserve"> a </w:t>
      </w:r>
      <w:hyperlink r:id="rId9" w:history="1">
        <w:r w:rsidRPr="00D05C0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 xml:space="preserve">Tipificação Nacional </w:t>
        </w:r>
        <w:r w:rsidRPr="00D05C00">
          <w:rPr>
            <w:rStyle w:val="highlightedsearchterm"/>
            <w:rFonts w:ascii="Arial" w:hAnsi="Arial" w:cs="Arial"/>
            <w:color w:val="000000" w:themeColor="text1"/>
            <w:sz w:val="18"/>
            <w:szCs w:val="18"/>
          </w:rPr>
          <w:t>d</w:t>
        </w:r>
        <w:r w:rsidRPr="00D05C0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 xml:space="preserve">e Serviços </w:t>
        </w:r>
        <w:proofErr w:type="spellStart"/>
        <w:r w:rsidRPr="00D05C0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Socioassistencias</w:t>
        </w:r>
        <w:proofErr w:type="spellEnd"/>
      </w:hyperlink>
      <w:r w:rsidRPr="00D05C0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05C00">
        <w:rPr>
          <w:rFonts w:ascii="Arial" w:hAnsi="Arial" w:cs="Arial"/>
          <w:sz w:val="18"/>
          <w:szCs w:val="18"/>
        </w:rPr>
        <w:t xml:space="preserve">que institui, na Proteção Básica, quatro serviços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e convivência e fortalecimento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e vínculos. Eles são organiza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os por faixa etária e têm </w:t>
      </w:r>
      <w:r w:rsidRPr="00D05C00">
        <w:rPr>
          <w:rStyle w:val="highlightedsearchterm"/>
          <w:rFonts w:ascii="Arial" w:hAnsi="Arial" w:cs="Arial"/>
          <w:sz w:val="18"/>
          <w:szCs w:val="18"/>
        </w:rPr>
        <w:t>com</w:t>
      </w:r>
      <w:r w:rsidRPr="00D05C00">
        <w:rPr>
          <w:rFonts w:ascii="Arial" w:hAnsi="Arial" w:cs="Arial"/>
          <w:sz w:val="18"/>
          <w:szCs w:val="18"/>
        </w:rPr>
        <w:t xml:space="preserve">o objetivo prevenir possíveis situações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e risco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a população em geral, visan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o à melhoria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a quali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a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e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e vi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a. </w:t>
      </w:r>
    </w:p>
    <w:p w:rsidR="00C36521" w:rsidRPr="00D05C00" w:rsidRDefault="00C36521" w:rsidP="00C36521">
      <w:pPr>
        <w:jc w:val="both"/>
        <w:rPr>
          <w:rFonts w:ascii="Arial" w:hAnsi="Arial" w:cs="Arial"/>
          <w:sz w:val="18"/>
          <w:szCs w:val="18"/>
        </w:rPr>
      </w:pPr>
      <w:r w:rsidRPr="00D05C00">
        <w:rPr>
          <w:rFonts w:ascii="Arial" w:hAnsi="Arial" w:cs="Arial"/>
          <w:sz w:val="18"/>
          <w:szCs w:val="18"/>
        </w:rPr>
        <w:t>To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os os serviços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e convivência e fortalecimento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e vínculos organizam-se em torno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o Serviço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e Proteção e Aten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imento Integral à Família (PAIF), sen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o a ele articula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os. Previnem a institucionalização e a segregação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e crianças, a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olescentes, jovens e i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osos e oportunizam o acesso às informações sobre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ireitos e participação ci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a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ã. Ocorrem por meio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o trabalho em grupos ou coletivos e organizam-se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e mo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o a ampliar trocas culturais e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e vivências,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esenvolver o sentimento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e pertença e 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e i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enti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a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e, fortalecer vínculos familiares e incentivar a socialização e a convivência </w:t>
      </w:r>
      <w:r w:rsidRPr="00D05C00">
        <w:rPr>
          <w:rStyle w:val="highlightedsearchterm"/>
          <w:rFonts w:ascii="Arial" w:hAnsi="Arial" w:cs="Arial"/>
          <w:sz w:val="18"/>
          <w:szCs w:val="18"/>
        </w:rPr>
        <w:t>com</w:t>
      </w:r>
      <w:r w:rsidRPr="00D05C00">
        <w:rPr>
          <w:rFonts w:ascii="Arial" w:hAnsi="Arial" w:cs="Arial"/>
          <w:sz w:val="18"/>
          <w:szCs w:val="18"/>
        </w:rPr>
        <w:t>unitária.</w:t>
      </w:r>
    </w:p>
    <w:p w:rsidR="00C36521" w:rsidRPr="00D05C00" w:rsidRDefault="00C36521" w:rsidP="00C3652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05C00">
        <w:rPr>
          <w:rFonts w:ascii="Arial" w:hAnsi="Arial" w:cs="Arial"/>
          <w:sz w:val="18"/>
          <w:szCs w:val="18"/>
        </w:rPr>
        <w:t>Po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>em ser oferta</w:t>
      </w:r>
      <w:r w:rsidRPr="00D05C00">
        <w:rPr>
          <w:rStyle w:val="highlightedsearchterm"/>
          <w:rFonts w:ascii="Arial" w:hAnsi="Arial" w:cs="Arial"/>
          <w:sz w:val="18"/>
          <w:szCs w:val="18"/>
        </w:rPr>
        <w:t>d</w:t>
      </w:r>
      <w:r w:rsidRPr="00D05C00">
        <w:rPr>
          <w:rFonts w:ascii="Arial" w:hAnsi="Arial" w:cs="Arial"/>
          <w:sz w:val="18"/>
          <w:szCs w:val="18"/>
        </w:rPr>
        <w:t xml:space="preserve">os nos </w:t>
      </w:r>
      <w:hyperlink r:id="rId10" w:history="1">
        <w:r w:rsidRPr="00D05C0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 xml:space="preserve">Centros </w:t>
        </w:r>
        <w:r w:rsidRPr="00D05C00">
          <w:rPr>
            <w:rStyle w:val="highlightedsearchterm"/>
            <w:rFonts w:ascii="Arial" w:hAnsi="Arial" w:cs="Arial"/>
            <w:color w:val="000000" w:themeColor="text1"/>
            <w:sz w:val="18"/>
            <w:szCs w:val="18"/>
          </w:rPr>
          <w:t>d</w:t>
        </w:r>
        <w:r w:rsidRPr="00D05C0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 xml:space="preserve">e Referência </w:t>
        </w:r>
        <w:r w:rsidRPr="00D05C00">
          <w:rPr>
            <w:rStyle w:val="highlightedsearchterm"/>
            <w:rFonts w:ascii="Arial" w:hAnsi="Arial" w:cs="Arial"/>
            <w:color w:val="000000" w:themeColor="text1"/>
            <w:sz w:val="18"/>
            <w:szCs w:val="18"/>
          </w:rPr>
          <w:t>d</w:t>
        </w:r>
        <w:r w:rsidRPr="00D05C0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e Assistência Social (CRAS)</w:t>
        </w:r>
      </w:hyperlink>
      <w:r w:rsidRPr="00D05C00">
        <w:rPr>
          <w:rFonts w:ascii="Arial" w:hAnsi="Arial" w:cs="Arial"/>
          <w:sz w:val="18"/>
          <w:szCs w:val="18"/>
        </w:rPr>
        <w:t xml:space="preserve">, em </w:t>
      </w:r>
      <w:r w:rsidRPr="00D05C00">
        <w:rPr>
          <w:rFonts w:ascii="Arial" w:hAnsi="Arial" w:cs="Arial"/>
          <w:color w:val="000000"/>
          <w:sz w:val="18"/>
          <w:szCs w:val="18"/>
        </w:rPr>
        <w:t>outras uni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es públicas ou em enti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es priva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as sem fins lucrativos,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es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 que referencia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as ao CRAS, sempre supervisiona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os por uma equipe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 profissionais capacita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a para aten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er as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eman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 xml:space="preserve">as específicas 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e ca</w:t>
      </w:r>
      <w:r w:rsidRPr="00D05C00">
        <w:rPr>
          <w:rStyle w:val="highlightedsearchterm"/>
          <w:rFonts w:ascii="Arial" w:hAnsi="Arial" w:cs="Arial"/>
          <w:color w:val="000000"/>
          <w:sz w:val="18"/>
          <w:szCs w:val="18"/>
        </w:rPr>
        <w:t>d</w:t>
      </w:r>
      <w:r w:rsidRPr="00D05C00">
        <w:rPr>
          <w:rFonts w:ascii="Arial" w:hAnsi="Arial" w:cs="Arial"/>
          <w:color w:val="000000"/>
          <w:sz w:val="18"/>
          <w:szCs w:val="18"/>
        </w:rPr>
        <w:t>a faixa etária.</w:t>
      </w:r>
    </w:p>
    <w:p w:rsidR="00C36521" w:rsidRPr="00D05C00" w:rsidRDefault="00C36521" w:rsidP="00C36521">
      <w:pPr>
        <w:jc w:val="both"/>
        <w:rPr>
          <w:rFonts w:ascii="Arial" w:eastAsia="Times New Roman" w:hAnsi="Arial" w:cs="Arial"/>
          <w:sz w:val="18"/>
          <w:szCs w:val="18"/>
        </w:rPr>
      </w:pPr>
      <w:r w:rsidRPr="00D05C00">
        <w:rPr>
          <w:rFonts w:ascii="Arial" w:hAnsi="Arial" w:cs="Arial"/>
          <w:color w:val="000000"/>
          <w:sz w:val="18"/>
          <w:szCs w:val="18"/>
        </w:rPr>
        <w:t>A contratação dos profissionais está sendo proposta após dois processos licitatórios onde um foi deserto (não houve nenhuma empresa</w:t>
      </w:r>
      <w:proofErr w:type="gramStart"/>
      <w:r w:rsidRPr="00D05C00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 w:rsidRPr="00D05C00">
        <w:rPr>
          <w:rFonts w:ascii="Arial" w:hAnsi="Arial" w:cs="Arial"/>
          <w:color w:val="000000"/>
          <w:sz w:val="18"/>
          <w:szCs w:val="18"/>
        </w:rPr>
        <w:t>interessada) e outro frustrado (a empresa não possuía a documentação exigida no edital).  Necessitamos preencher as vagas para evitarmos à exclusão do</w:t>
      </w:r>
      <w:proofErr w:type="gramStart"/>
      <w:r w:rsidRPr="00D05C00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 w:rsidRPr="00D05C00">
        <w:rPr>
          <w:rFonts w:ascii="Arial" w:hAnsi="Arial" w:cs="Arial"/>
          <w:color w:val="000000"/>
          <w:sz w:val="18"/>
          <w:szCs w:val="18"/>
        </w:rPr>
        <w:t>Município do programa. É importante frisar que os profissionais pretendidos à contratação atuarão em um</w:t>
      </w:r>
      <w:proofErr w:type="gramStart"/>
      <w:r w:rsidRPr="00D05C00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End"/>
      <w:r w:rsidRPr="00D05C00">
        <w:rPr>
          <w:rFonts w:ascii="Arial" w:hAnsi="Arial" w:cs="Arial"/>
          <w:color w:val="000000"/>
          <w:sz w:val="18"/>
          <w:szCs w:val="18"/>
        </w:rPr>
        <w:t>programa ainda não consolidado, instituído pelo Governo Federal, podendo ser extinto a qualquer momento se a União assim entender, e nesse caso o Município não necessitaria mais dos profissionais pois não teria como manter o programa com recursos próprios. O</w:t>
      </w:r>
      <w:proofErr w:type="gramStart"/>
      <w:r w:rsidRPr="00D05C00">
        <w:rPr>
          <w:rFonts w:ascii="Arial" w:eastAsia="Times New Roman" w:hAnsi="Arial" w:cs="Arial"/>
          <w:sz w:val="18"/>
          <w:szCs w:val="18"/>
        </w:rPr>
        <w:t xml:space="preserve">  </w:t>
      </w:r>
      <w:proofErr w:type="gramEnd"/>
      <w:r w:rsidRPr="00D05C00">
        <w:rPr>
          <w:rFonts w:ascii="Arial" w:eastAsia="Times New Roman" w:hAnsi="Arial" w:cs="Arial"/>
          <w:sz w:val="18"/>
          <w:szCs w:val="18"/>
        </w:rPr>
        <w:t>profissional Orientador Social  desenvolverá e acompanhará os grupos conforme o orientado a nível nacional juntamente com o Facilitador e que para tanto a Administração solicita a autorização para a contratação pelo período em que houver esta necessidade.</w:t>
      </w:r>
    </w:p>
    <w:p w:rsidR="00C36521" w:rsidRPr="00D05C00" w:rsidRDefault="00C36521" w:rsidP="00C36521">
      <w:pPr>
        <w:jc w:val="both"/>
        <w:rPr>
          <w:rFonts w:ascii="Arial" w:eastAsia="Times New Roman" w:hAnsi="Arial" w:cs="Arial"/>
          <w:sz w:val="18"/>
          <w:szCs w:val="18"/>
        </w:rPr>
      </w:pPr>
      <w:r w:rsidRPr="00D05C00">
        <w:rPr>
          <w:rFonts w:ascii="Arial" w:eastAsia="Times New Roman" w:hAnsi="Arial" w:cs="Arial"/>
          <w:sz w:val="18"/>
          <w:szCs w:val="18"/>
        </w:rPr>
        <w:t xml:space="preserve">Importante ressalvar que este tipo de contratação dar-se-á pelo Regime Geral de Previdência, e de acordo com o que trata o </w:t>
      </w:r>
      <w:r w:rsidRPr="00D05C00">
        <w:rPr>
          <w:rFonts w:ascii="Arial" w:eastAsia="Times New Roman" w:hAnsi="Arial" w:cs="Arial"/>
          <w:color w:val="000000" w:themeColor="text1"/>
          <w:sz w:val="18"/>
          <w:szCs w:val="18"/>
        </w:rPr>
        <w:t>Art. 16 da Lei de Diretrizes Orçamentárias</w:t>
      </w:r>
      <w:r w:rsidRPr="00D05C00">
        <w:rPr>
          <w:rFonts w:ascii="Arial" w:eastAsia="Times New Roman" w:hAnsi="Arial" w:cs="Arial"/>
          <w:sz w:val="18"/>
          <w:szCs w:val="18"/>
        </w:rPr>
        <w:t>, as despesas de pessoal, desde que não configurem geração de despesa obrigatória de caráter continuado, serão consideradas irrelevantes cujo montante, no exercício de 2017, em cada evento, não exceda a 55 vezes o menor padrão de vencimentos. O Município, por outro lado possui capacidade financeira para o pagamento da contratação de acordo com a legislação vigente.</w:t>
      </w:r>
    </w:p>
    <w:p w:rsidR="00C36521" w:rsidRPr="00D05C00" w:rsidRDefault="00C36521" w:rsidP="00C3652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05C00">
        <w:rPr>
          <w:rFonts w:ascii="Arial" w:eastAsia="Times New Roman" w:hAnsi="Arial" w:cs="Arial"/>
          <w:sz w:val="18"/>
          <w:szCs w:val="18"/>
        </w:rPr>
        <w:t xml:space="preserve">Diante do exposto, solicitamos os Nobres </w:t>
      </w:r>
      <w:proofErr w:type="gramStart"/>
      <w:r w:rsidRPr="00D05C00">
        <w:rPr>
          <w:rFonts w:ascii="Arial" w:eastAsia="Times New Roman" w:hAnsi="Arial" w:cs="Arial"/>
          <w:sz w:val="18"/>
          <w:szCs w:val="18"/>
        </w:rPr>
        <w:t>Edis</w:t>
      </w:r>
      <w:proofErr w:type="gramEnd"/>
      <w:r w:rsidRPr="00D05C00">
        <w:rPr>
          <w:rFonts w:ascii="Arial" w:eastAsia="Times New Roman" w:hAnsi="Arial" w:cs="Arial"/>
          <w:sz w:val="18"/>
          <w:szCs w:val="18"/>
        </w:rPr>
        <w:t xml:space="preserve"> a aprovação da presente proposta legislativa.</w:t>
      </w:r>
    </w:p>
    <w:p w:rsidR="00C36521" w:rsidRPr="00D05C00" w:rsidRDefault="00C36521" w:rsidP="00C3652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05C00">
        <w:rPr>
          <w:rFonts w:ascii="Arial" w:eastAsia="Times New Roman" w:hAnsi="Arial" w:cs="Arial"/>
          <w:sz w:val="18"/>
          <w:szCs w:val="18"/>
        </w:rPr>
        <w:t xml:space="preserve">         </w:t>
      </w:r>
      <w:r w:rsidRPr="00D05C00">
        <w:rPr>
          <w:rFonts w:ascii="Arial" w:eastAsia="Times New Roman" w:hAnsi="Arial" w:cs="Arial"/>
          <w:sz w:val="18"/>
          <w:szCs w:val="18"/>
        </w:rPr>
        <w:tab/>
      </w:r>
    </w:p>
    <w:p w:rsidR="006C54C6" w:rsidRPr="00D05C00" w:rsidRDefault="00162BB7" w:rsidP="004274A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05C00">
        <w:rPr>
          <w:rFonts w:ascii="Arial" w:eastAsia="Times New Roman" w:hAnsi="Arial" w:cs="Arial"/>
          <w:sz w:val="18"/>
          <w:szCs w:val="18"/>
        </w:rPr>
        <w:t>Aratiba, RS, aos</w:t>
      </w:r>
      <w:proofErr w:type="gramStart"/>
      <w:r w:rsidRPr="00D05C00">
        <w:rPr>
          <w:rFonts w:ascii="Arial" w:eastAsia="Times New Roman" w:hAnsi="Arial" w:cs="Arial"/>
          <w:sz w:val="18"/>
          <w:szCs w:val="18"/>
        </w:rPr>
        <w:t xml:space="preserve">  </w:t>
      </w:r>
      <w:proofErr w:type="gramEnd"/>
      <w:r w:rsidRPr="00D05C00">
        <w:rPr>
          <w:rFonts w:ascii="Arial" w:eastAsia="Times New Roman" w:hAnsi="Arial" w:cs="Arial"/>
          <w:sz w:val="18"/>
          <w:szCs w:val="18"/>
        </w:rPr>
        <w:t>20</w:t>
      </w:r>
      <w:r w:rsidR="005C61EC" w:rsidRPr="00D05C00">
        <w:rPr>
          <w:rFonts w:ascii="Arial" w:eastAsia="Times New Roman" w:hAnsi="Arial" w:cs="Arial"/>
          <w:sz w:val="18"/>
          <w:szCs w:val="18"/>
        </w:rPr>
        <w:t xml:space="preserve"> </w:t>
      </w:r>
      <w:r w:rsidR="00BC545D" w:rsidRPr="00D05C00">
        <w:rPr>
          <w:rFonts w:ascii="Arial" w:eastAsia="Times New Roman" w:hAnsi="Arial" w:cs="Arial"/>
          <w:sz w:val="18"/>
          <w:szCs w:val="18"/>
        </w:rPr>
        <w:t xml:space="preserve"> </w:t>
      </w:r>
      <w:r w:rsidR="001D2EF3" w:rsidRPr="00D05C00">
        <w:rPr>
          <w:rFonts w:ascii="Arial" w:eastAsia="Times New Roman" w:hAnsi="Arial" w:cs="Arial"/>
          <w:sz w:val="18"/>
          <w:szCs w:val="18"/>
        </w:rPr>
        <w:t xml:space="preserve"> </w:t>
      </w:r>
      <w:r w:rsidR="00E429C8" w:rsidRPr="00D05C00">
        <w:rPr>
          <w:rFonts w:ascii="Arial" w:eastAsia="Times New Roman" w:hAnsi="Arial" w:cs="Arial"/>
          <w:sz w:val="18"/>
          <w:szCs w:val="18"/>
        </w:rPr>
        <w:t xml:space="preserve">de </w:t>
      </w:r>
      <w:r w:rsidR="005C61EC" w:rsidRPr="00D05C00">
        <w:rPr>
          <w:rFonts w:ascii="Arial" w:eastAsia="Times New Roman" w:hAnsi="Arial" w:cs="Arial"/>
          <w:sz w:val="18"/>
          <w:szCs w:val="18"/>
        </w:rPr>
        <w:t>j</w:t>
      </w:r>
      <w:r w:rsidRPr="00D05C00">
        <w:rPr>
          <w:rFonts w:ascii="Arial" w:eastAsia="Times New Roman" w:hAnsi="Arial" w:cs="Arial"/>
          <w:sz w:val="18"/>
          <w:szCs w:val="18"/>
        </w:rPr>
        <w:t>unho</w:t>
      </w:r>
      <w:r w:rsidR="00E429C8" w:rsidRPr="00D05C00">
        <w:rPr>
          <w:rFonts w:ascii="Arial" w:eastAsia="Times New Roman" w:hAnsi="Arial" w:cs="Arial"/>
          <w:sz w:val="18"/>
          <w:szCs w:val="18"/>
        </w:rPr>
        <w:t xml:space="preserve">  de 20</w:t>
      </w:r>
      <w:r w:rsidRPr="00D05C00">
        <w:rPr>
          <w:rFonts w:ascii="Arial" w:eastAsia="Times New Roman" w:hAnsi="Arial" w:cs="Arial"/>
          <w:sz w:val="18"/>
          <w:szCs w:val="18"/>
        </w:rPr>
        <w:t>18</w:t>
      </w:r>
      <w:r w:rsidR="00E429C8" w:rsidRPr="00D05C00">
        <w:rPr>
          <w:rFonts w:ascii="Arial" w:eastAsia="Times New Roman" w:hAnsi="Arial" w:cs="Arial"/>
          <w:sz w:val="18"/>
          <w:szCs w:val="18"/>
        </w:rPr>
        <w:t>.</w:t>
      </w:r>
    </w:p>
    <w:p w:rsidR="001D2EF3" w:rsidRPr="00D05C00" w:rsidRDefault="001D2EF3" w:rsidP="004274A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D27225" w:rsidRPr="00D05C00" w:rsidRDefault="00D27225" w:rsidP="00874914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FA5408" w:rsidRPr="00D05C00" w:rsidRDefault="00FA5408" w:rsidP="00874914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874914" w:rsidRPr="00D05C00" w:rsidRDefault="005C61EC" w:rsidP="00874914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D05C00">
        <w:rPr>
          <w:rFonts w:ascii="Arial" w:hAnsi="Arial" w:cs="Arial"/>
          <w:sz w:val="18"/>
          <w:szCs w:val="18"/>
        </w:rPr>
        <w:t>Guilherme Eugenio Granzotto</w:t>
      </w:r>
      <w:r w:rsidR="00874914" w:rsidRPr="00D05C00">
        <w:rPr>
          <w:rFonts w:ascii="Arial" w:hAnsi="Arial" w:cs="Arial"/>
          <w:sz w:val="18"/>
          <w:szCs w:val="18"/>
        </w:rPr>
        <w:t>,</w:t>
      </w:r>
    </w:p>
    <w:p w:rsidR="000E4CFC" w:rsidRPr="00D05C00" w:rsidRDefault="00874914" w:rsidP="00EF0D91">
      <w:pPr>
        <w:pStyle w:val="Corpodetexto"/>
        <w:jc w:val="center"/>
        <w:rPr>
          <w:b w:val="0"/>
          <w:sz w:val="18"/>
          <w:szCs w:val="18"/>
        </w:rPr>
      </w:pPr>
      <w:r w:rsidRPr="00D05C00">
        <w:rPr>
          <w:rFonts w:ascii="Arial" w:hAnsi="Arial" w:cs="Arial"/>
          <w:sz w:val="18"/>
          <w:szCs w:val="18"/>
        </w:rPr>
        <w:t>Prefeito Municipal.</w:t>
      </w:r>
    </w:p>
    <w:sectPr w:rsidR="000E4CFC" w:rsidRPr="00D05C00" w:rsidSect="003B4060">
      <w:headerReference w:type="default" r:id="rId11"/>
      <w:footerReference w:type="default" r:id="rId12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75" w:rsidRDefault="00475475" w:rsidP="00B03010">
      <w:pPr>
        <w:spacing w:after="0" w:line="240" w:lineRule="auto"/>
      </w:pPr>
      <w:r>
        <w:separator/>
      </w:r>
    </w:p>
  </w:endnote>
  <w:endnote w:type="continuationSeparator" w:id="0">
    <w:p w:rsidR="00475475" w:rsidRDefault="00475475" w:rsidP="00B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75" w:rsidRDefault="00475475">
    <w:pPr>
      <w:pStyle w:val="Rodap"/>
    </w:pPr>
  </w:p>
  <w:p w:rsidR="00475475" w:rsidRDefault="004754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75" w:rsidRDefault="00475475" w:rsidP="00B03010">
      <w:pPr>
        <w:spacing w:after="0" w:line="240" w:lineRule="auto"/>
      </w:pPr>
      <w:r>
        <w:separator/>
      </w:r>
    </w:p>
  </w:footnote>
  <w:footnote w:type="continuationSeparator" w:id="0">
    <w:p w:rsidR="00475475" w:rsidRDefault="00475475" w:rsidP="00B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75" w:rsidRDefault="00475475">
    <w:pPr>
      <w:pStyle w:val="Cabealho"/>
    </w:pPr>
    <w:r w:rsidRPr="00701BBA">
      <w:rPr>
        <w:noProof/>
      </w:rPr>
      <w:drawing>
        <wp:inline distT="0" distB="0" distL="0" distR="0" wp14:anchorId="18F64EC9" wp14:editId="3C392D84">
          <wp:extent cx="5400040" cy="945832"/>
          <wp:effectExtent l="19050" t="0" r="0" b="0"/>
          <wp:docPr id="1" name="Imagem 1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de\Desktop\logo text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">
    <w:nsid w:val="75767244"/>
    <w:multiLevelType w:val="hybridMultilevel"/>
    <w:tmpl w:val="DC32025C"/>
    <w:lvl w:ilvl="0" w:tplc="0F78B0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0"/>
    <w:rsid w:val="000649C2"/>
    <w:rsid w:val="000779D0"/>
    <w:rsid w:val="000E4CFC"/>
    <w:rsid w:val="000F2C5F"/>
    <w:rsid w:val="000F416E"/>
    <w:rsid w:val="001368AD"/>
    <w:rsid w:val="001461AE"/>
    <w:rsid w:val="001619A8"/>
    <w:rsid w:val="00162BB7"/>
    <w:rsid w:val="0016385D"/>
    <w:rsid w:val="00194881"/>
    <w:rsid w:val="001D2EF3"/>
    <w:rsid w:val="00225B07"/>
    <w:rsid w:val="00255887"/>
    <w:rsid w:val="00273656"/>
    <w:rsid w:val="002C5697"/>
    <w:rsid w:val="002F44DB"/>
    <w:rsid w:val="003407BD"/>
    <w:rsid w:val="00391C0D"/>
    <w:rsid w:val="003A0EF0"/>
    <w:rsid w:val="003B2EE6"/>
    <w:rsid w:val="003B4060"/>
    <w:rsid w:val="003F5DFE"/>
    <w:rsid w:val="004154B4"/>
    <w:rsid w:val="004274A3"/>
    <w:rsid w:val="004421BC"/>
    <w:rsid w:val="00475475"/>
    <w:rsid w:val="004B4162"/>
    <w:rsid w:val="004C52AB"/>
    <w:rsid w:val="004F4B4E"/>
    <w:rsid w:val="004F51DF"/>
    <w:rsid w:val="00512749"/>
    <w:rsid w:val="005269D9"/>
    <w:rsid w:val="005532F1"/>
    <w:rsid w:val="00595717"/>
    <w:rsid w:val="005C61EC"/>
    <w:rsid w:val="005E2B3C"/>
    <w:rsid w:val="00605746"/>
    <w:rsid w:val="00613B6B"/>
    <w:rsid w:val="00627CF4"/>
    <w:rsid w:val="00662F3F"/>
    <w:rsid w:val="006677E9"/>
    <w:rsid w:val="00667F68"/>
    <w:rsid w:val="00683DBB"/>
    <w:rsid w:val="006C54C6"/>
    <w:rsid w:val="00757EC3"/>
    <w:rsid w:val="007A12F6"/>
    <w:rsid w:val="007C260C"/>
    <w:rsid w:val="007F521C"/>
    <w:rsid w:val="00874914"/>
    <w:rsid w:val="008C0877"/>
    <w:rsid w:val="008D25FF"/>
    <w:rsid w:val="008E324B"/>
    <w:rsid w:val="00906158"/>
    <w:rsid w:val="00913551"/>
    <w:rsid w:val="00963F3F"/>
    <w:rsid w:val="00980E82"/>
    <w:rsid w:val="009A4262"/>
    <w:rsid w:val="00A20264"/>
    <w:rsid w:val="00A642A2"/>
    <w:rsid w:val="00AB280A"/>
    <w:rsid w:val="00AE4E7D"/>
    <w:rsid w:val="00B03010"/>
    <w:rsid w:val="00B27AD1"/>
    <w:rsid w:val="00B635A4"/>
    <w:rsid w:val="00B66DC8"/>
    <w:rsid w:val="00B9517D"/>
    <w:rsid w:val="00BA02FE"/>
    <w:rsid w:val="00BC545D"/>
    <w:rsid w:val="00BE56BB"/>
    <w:rsid w:val="00C16CD9"/>
    <w:rsid w:val="00C36521"/>
    <w:rsid w:val="00C4243F"/>
    <w:rsid w:val="00CA7996"/>
    <w:rsid w:val="00CC2D9E"/>
    <w:rsid w:val="00D05C00"/>
    <w:rsid w:val="00D1661D"/>
    <w:rsid w:val="00D27225"/>
    <w:rsid w:val="00D541D1"/>
    <w:rsid w:val="00D70D0A"/>
    <w:rsid w:val="00D9290A"/>
    <w:rsid w:val="00DE02DA"/>
    <w:rsid w:val="00DE6DD7"/>
    <w:rsid w:val="00E429C8"/>
    <w:rsid w:val="00E87D3E"/>
    <w:rsid w:val="00EB2BDB"/>
    <w:rsid w:val="00EB779F"/>
    <w:rsid w:val="00EF0D91"/>
    <w:rsid w:val="00F015F6"/>
    <w:rsid w:val="00F72F37"/>
    <w:rsid w:val="00FA00B6"/>
    <w:rsid w:val="00FA5408"/>
    <w:rsid w:val="00FB1063"/>
    <w:rsid w:val="00FB3071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fdenotaderodap1">
    <w:name w:val="Ref. de nota de rodapé1"/>
    <w:rsid w:val="000E4CFC"/>
    <w:rPr>
      <w:vertAlign w:val="superscript"/>
    </w:rPr>
  </w:style>
  <w:style w:type="character" w:customStyle="1" w:styleId="Caracteresdenotaderodap">
    <w:name w:val="Caracteres de nota de rodapé"/>
    <w:rsid w:val="000E4CFC"/>
    <w:rPr>
      <w:vertAlign w:val="superscript"/>
    </w:rPr>
  </w:style>
  <w:style w:type="character" w:customStyle="1" w:styleId="WW-Refdenotaderodap">
    <w:name w:val="WW-Ref. de nota de rodapé"/>
    <w:rsid w:val="000E4CF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E4CFC"/>
    <w:pPr>
      <w:suppressLineNumber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E4CFC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0E4CFC"/>
    <w:rPr>
      <w:strike w:val="0"/>
      <w:dstrike w:val="0"/>
      <w:color w:val="0000FF"/>
      <w:u w:val="none"/>
      <w:effect w:val="none"/>
    </w:rPr>
  </w:style>
  <w:style w:type="character" w:customStyle="1" w:styleId="highlightedsearchterm">
    <w:name w:val="highlightedsearchterm"/>
    <w:basedOn w:val="Fontepargpadro"/>
    <w:rsid w:val="000E4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10"/>
  </w:style>
  <w:style w:type="paragraph" w:styleId="Rodap">
    <w:name w:val="footer"/>
    <w:basedOn w:val="Normal"/>
    <w:link w:val="RodapChar"/>
    <w:uiPriority w:val="99"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fdenotaderodap1">
    <w:name w:val="Ref. de nota de rodapé1"/>
    <w:rsid w:val="000E4CFC"/>
    <w:rPr>
      <w:vertAlign w:val="superscript"/>
    </w:rPr>
  </w:style>
  <w:style w:type="character" w:customStyle="1" w:styleId="Caracteresdenotaderodap">
    <w:name w:val="Caracteres de nota de rodapé"/>
    <w:rsid w:val="000E4CFC"/>
    <w:rPr>
      <w:vertAlign w:val="superscript"/>
    </w:rPr>
  </w:style>
  <w:style w:type="character" w:customStyle="1" w:styleId="WW-Refdenotaderodap">
    <w:name w:val="WW-Ref. de nota de rodapé"/>
    <w:rsid w:val="000E4CF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0E4CFC"/>
    <w:pPr>
      <w:suppressLineNumber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E4CFC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0E4CFC"/>
    <w:rPr>
      <w:strike w:val="0"/>
      <w:dstrike w:val="0"/>
      <w:color w:val="0000FF"/>
      <w:u w:val="none"/>
      <w:effect w:val="none"/>
    </w:rPr>
  </w:style>
  <w:style w:type="character" w:customStyle="1" w:styleId="highlightedsearchterm">
    <w:name w:val="highlightedsearchterm"/>
    <w:basedOn w:val="Fontepargpadro"/>
    <w:rsid w:val="000E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.gov.br/assistenciasocial/protecaobasica/servicos/convivencia-e-fortalecimento-de-vinculos/resolveuid/3b3b97303a69d1a08c9b48f3ec1a501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ds.gov.br/assistenciasocial/protecaobasica/servicos/convivencia-e-fortalecimento-de-vinculos/resolveuid/bdb2016e2c7a8918ccf39b4e5f51d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s.gov.br/assistenciasocial/protecaobasica/servicos/convivencia-e-fortalecimento-de-vinculos/resolveuid/b36edf7a6620b8bb60099905e923756a/downlo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1040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Rosma</cp:lastModifiedBy>
  <cp:revision>9</cp:revision>
  <cp:lastPrinted>2018-06-25T19:21:00Z</cp:lastPrinted>
  <dcterms:created xsi:type="dcterms:W3CDTF">2018-06-20T20:20:00Z</dcterms:created>
  <dcterms:modified xsi:type="dcterms:W3CDTF">2018-06-25T19:23:00Z</dcterms:modified>
</cp:coreProperties>
</file>