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37" w:rsidRPr="003B6D37" w:rsidRDefault="003B6D37" w:rsidP="00E91AEE">
      <w:pPr>
        <w:jc w:val="center"/>
        <w:rPr>
          <w:rFonts w:ascii="Arial" w:hAnsi="Arial" w:cs="Arial"/>
          <w:b/>
          <w:color w:val="000000" w:themeColor="text1"/>
          <w:sz w:val="16"/>
          <w:szCs w:val="16"/>
        </w:rPr>
      </w:pPr>
    </w:p>
    <w:p w:rsidR="00E91AEE" w:rsidRDefault="00A750C7" w:rsidP="003B6D37">
      <w:pPr>
        <w:spacing w:after="0" w:line="240" w:lineRule="auto"/>
        <w:ind w:right="-143"/>
        <w:jc w:val="center"/>
        <w:rPr>
          <w:rFonts w:ascii="Arial" w:hAnsi="Arial" w:cs="Arial"/>
          <w:b/>
          <w:color w:val="000000" w:themeColor="text1"/>
          <w:sz w:val="24"/>
          <w:szCs w:val="24"/>
        </w:rPr>
      </w:pPr>
      <w:r>
        <w:rPr>
          <w:rFonts w:ascii="Arial" w:hAnsi="Arial" w:cs="Arial"/>
          <w:b/>
          <w:color w:val="000000" w:themeColor="text1"/>
          <w:sz w:val="24"/>
          <w:szCs w:val="24"/>
        </w:rPr>
        <w:t>PROJETO DE LEI Nº096</w:t>
      </w:r>
      <w:r w:rsidR="00E91AEE" w:rsidRPr="000003D7">
        <w:rPr>
          <w:rFonts w:ascii="Arial" w:hAnsi="Arial" w:cs="Arial"/>
          <w:b/>
          <w:color w:val="000000" w:themeColor="text1"/>
          <w:sz w:val="24"/>
          <w:szCs w:val="24"/>
        </w:rPr>
        <w:t xml:space="preserve"> DE </w:t>
      </w:r>
      <w:r>
        <w:rPr>
          <w:rFonts w:ascii="Arial" w:hAnsi="Arial" w:cs="Arial"/>
          <w:b/>
          <w:color w:val="000000" w:themeColor="text1"/>
          <w:sz w:val="24"/>
          <w:szCs w:val="24"/>
        </w:rPr>
        <w:t>05</w:t>
      </w:r>
      <w:r w:rsidR="00E91AEE" w:rsidRPr="000003D7">
        <w:rPr>
          <w:rFonts w:ascii="Arial" w:hAnsi="Arial" w:cs="Arial"/>
          <w:b/>
          <w:color w:val="000000" w:themeColor="text1"/>
          <w:sz w:val="24"/>
          <w:szCs w:val="24"/>
        </w:rPr>
        <w:t xml:space="preserve"> DE </w:t>
      </w:r>
      <w:r>
        <w:rPr>
          <w:rFonts w:ascii="Arial" w:hAnsi="Arial" w:cs="Arial"/>
          <w:b/>
          <w:color w:val="000000" w:themeColor="text1"/>
          <w:sz w:val="24"/>
          <w:szCs w:val="24"/>
        </w:rPr>
        <w:t>NOVEMBRO</w:t>
      </w:r>
      <w:r w:rsidR="00E91AEE" w:rsidRPr="000003D7">
        <w:rPr>
          <w:rFonts w:ascii="Arial" w:hAnsi="Arial" w:cs="Arial"/>
          <w:b/>
          <w:color w:val="000000" w:themeColor="text1"/>
          <w:sz w:val="24"/>
          <w:szCs w:val="24"/>
        </w:rPr>
        <w:t xml:space="preserve"> DE 2019</w:t>
      </w:r>
    </w:p>
    <w:p w:rsidR="003B6D37" w:rsidRPr="000003D7" w:rsidRDefault="003B6D37" w:rsidP="003B6D37">
      <w:pPr>
        <w:spacing w:after="0" w:line="240" w:lineRule="auto"/>
        <w:ind w:right="-143"/>
        <w:jc w:val="center"/>
        <w:rPr>
          <w:rFonts w:ascii="Arial" w:hAnsi="Arial" w:cs="Arial"/>
          <w:b/>
          <w:color w:val="000000" w:themeColor="text1"/>
          <w:sz w:val="24"/>
          <w:szCs w:val="24"/>
        </w:rPr>
      </w:pPr>
    </w:p>
    <w:p w:rsidR="00E91AEE" w:rsidRDefault="00E91AEE" w:rsidP="003B6D37">
      <w:pPr>
        <w:spacing w:after="0" w:line="240" w:lineRule="auto"/>
        <w:ind w:left="3540" w:right="-143"/>
        <w:jc w:val="both"/>
        <w:rPr>
          <w:rFonts w:ascii="Arial" w:hAnsi="Arial" w:cs="Arial"/>
          <w:color w:val="000000" w:themeColor="text1"/>
          <w:sz w:val="24"/>
          <w:szCs w:val="24"/>
        </w:rPr>
      </w:pPr>
      <w:r w:rsidRPr="000003D7">
        <w:rPr>
          <w:rFonts w:ascii="Arial" w:hAnsi="Arial" w:cs="Arial"/>
          <w:color w:val="000000" w:themeColor="text1"/>
          <w:sz w:val="24"/>
          <w:szCs w:val="24"/>
        </w:rPr>
        <w:t xml:space="preserve">Altera dispositivos da Lei Municipal nº 3.844, de 03 de maio de 2016, que </w:t>
      </w:r>
      <w:r w:rsidRPr="000003D7">
        <w:rPr>
          <w:rFonts w:ascii="Arial" w:hAnsi="Arial" w:cs="Arial"/>
          <w:color w:val="000000" w:themeColor="text1"/>
          <w:sz w:val="24"/>
          <w:szCs w:val="24"/>
        </w:rPr>
        <w:br/>
        <w:t>reestrutura o Regime Próprio de Previdência Social dos servidores públicos efetivos do Município de Aratiba, de que trata o art. 40 da Constituição da República, e dá outras providências.</w:t>
      </w:r>
    </w:p>
    <w:p w:rsidR="003B6D37" w:rsidRPr="000003D7" w:rsidRDefault="003B6D37" w:rsidP="003B6D37">
      <w:pPr>
        <w:spacing w:after="0" w:line="240" w:lineRule="auto"/>
        <w:ind w:left="3540" w:right="-143"/>
        <w:jc w:val="both"/>
        <w:rPr>
          <w:rFonts w:ascii="Arial" w:hAnsi="Arial" w:cs="Arial"/>
          <w:color w:val="000000" w:themeColor="text1"/>
          <w:sz w:val="24"/>
          <w:szCs w:val="24"/>
        </w:rPr>
      </w:pPr>
    </w:p>
    <w:p w:rsidR="00E91AEE" w:rsidRPr="000003D7" w:rsidRDefault="00E91AEE" w:rsidP="003B6D37">
      <w:pPr>
        <w:spacing w:after="0" w:line="240" w:lineRule="auto"/>
        <w:ind w:right="-143"/>
        <w:jc w:val="both"/>
        <w:rPr>
          <w:rFonts w:ascii="Arial" w:eastAsia="Times New Roman" w:hAnsi="Arial" w:cs="Arial"/>
          <w:iCs/>
          <w:color w:val="000000" w:themeColor="text1"/>
          <w:sz w:val="24"/>
          <w:szCs w:val="24"/>
          <w:lang w:eastAsia="pt-BR"/>
        </w:rPr>
      </w:pPr>
      <w:r w:rsidRPr="000003D7">
        <w:rPr>
          <w:rFonts w:ascii="Arial" w:eastAsia="Times New Roman" w:hAnsi="Arial" w:cs="Arial"/>
          <w:iCs/>
          <w:color w:val="000000" w:themeColor="text1"/>
          <w:sz w:val="24"/>
          <w:szCs w:val="24"/>
          <w:lang w:eastAsia="pt-BR"/>
        </w:rPr>
        <w:t xml:space="preserve">O Prefeito Municipal de Aratiba, Estado do Rio Grande do Sul, no uso de suas atribuições legais contidas na  </w:t>
      </w:r>
      <w:hyperlink r:id="rId6" w:history="1">
        <w:r w:rsidRPr="000003D7">
          <w:rPr>
            <w:rFonts w:ascii="Arial" w:eastAsia="Times New Roman" w:hAnsi="Arial" w:cs="Arial"/>
            <w:iCs/>
            <w:color w:val="000000" w:themeColor="text1"/>
            <w:sz w:val="24"/>
            <w:szCs w:val="24"/>
            <w:lang w:eastAsia="pt-BR"/>
          </w:rPr>
          <w:t>Lei Orgânica M</w:t>
        </w:r>
        <w:bookmarkStart w:id="0" w:name="_GoBack"/>
        <w:bookmarkEnd w:id="0"/>
        <w:r w:rsidRPr="000003D7">
          <w:rPr>
            <w:rFonts w:ascii="Arial" w:eastAsia="Times New Roman" w:hAnsi="Arial" w:cs="Arial"/>
            <w:iCs/>
            <w:color w:val="000000" w:themeColor="text1"/>
            <w:sz w:val="24"/>
            <w:szCs w:val="24"/>
            <w:lang w:eastAsia="pt-BR"/>
          </w:rPr>
          <w:t>unicipal</w:t>
        </w:r>
      </w:hyperlink>
    </w:p>
    <w:p w:rsidR="00E91AEE" w:rsidRPr="000003D7" w:rsidRDefault="00E91AEE" w:rsidP="000821FC">
      <w:pPr>
        <w:spacing w:after="0" w:line="240" w:lineRule="auto"/>
        <w:ind w:right="-143"/>
        <w:jc w:val="both"/>
        <w:rPr>
          <w:rFonts w:ascii="Arial" w:eastAsia="Times New Roman" w:hAnsi="Arial" w:cs="Arial"/>
          <w:iCs/>
          <w:color w:val="000000" w:themeColor="text1"/>
          <w:sz w:val="24"/>
          <w:szCs w:val="24"/>
          <w:lang w:eastAsia="pt-BR"/>
        </w:rPr>
      </w:pPr>
      <w:r w:rsidRPr="000003D7">
        <w:rPr>
          <w:rFonts w:ascii="Arial" w:eastAsia="Times New Roman" w:hAnsi="Arial" w:cs="Arial"/>
          <w:iCs/>
          <w:color w:val="000000" w:themeColor="text1"/>
          <w:sz w:val="24"/>
          <w:szCs w:val="24"/>
          <w:lang w:eastAsia="pt-BR"/>
        </w:rPr>
        <w:br/>
        <w:t>FAÇO SABER, que o Legislativo Municipal aprovou e eu sanciono e promulgo a seguinte Lei:</w:t>
      </w:r>
    </w:p>
    <w:p w:rsidR="00E91AEE" w:rsidRPr="000003D7" w:rsidRDefault="00E91AEE" w:rsidP="003B6D37">
      <w:pPr>
        <w:spacing w:after="0" w:line="240" w:lineRule="auto"/>
        <w:ind w:right="-143"/>
        <w:jc w:val="both"/>
        <w:rPr>
          <w:rFonts w:ascii="Arial" w:eastAsia="Times New Roman" w:hAnsi="Arial" w:cs="Arial"/>
          <w:iCs/>
          <w:color w:val="000000" w:themeColor="text1"/>
          <w:sz w:val="24"/>
          <w:szCs w:val="24"/>
          <w:lang w:eastAsia="pt-BR"/>
        </w:rPr>
      </w:pPr>
    </w:p>
    <w:p w:rsidR="00E91AEE" w:rsidRDefault="00E91AEE" w:rsidP="000821FC">
      <w:pPr>
        <w:spacing w:after="0" w:line="240" w:lineRule="auto"/>
        <w:ind w:right="-143" w:firstLine="708"/>
        <w:jc w:val="both"/>
        <w:rPr>
          <w:rFonts w:ascii="Arial" w:hAnsi="Arial" w:cs="Arial"/>
          <w:color w:val="000000" w:themeColor="text1"/>
          <w:sz w:val="24"/>
          <w:szCs w:val="24"/>
        </w:rPr>
      </w:pPr>
      <w:r w:rsidRPr="000003D7">
        <w:rPr>
          <w:rFonts w:ascii="Arial" w:eastAsia="Times New Roman" w:hAnsi="Arial" w:cs="Arial"/>
          <w:b/>
          <w:bCs/>
          <w:color w:val="000000" w:themeColor="text1"/>
          <w:sz w:val="24"/>
          <w:szCs w:val="24"/>
          <w:lang w:eastAsia="pt-BR"/>
        </w:rPr>
        <w:t>Art. 1º</w:t>
      </w:r>
      <w:r w:rsidR="00A32E90" w:rsidRPr="000003D7">
        <w:rPr>
          <w:rFonts w:ascii="Arial" w:eastAsia="Times New Roman" w:hAnsi="Arial" w:cs="Arial"/>
          <w:color w:val="000000" w:themeColor="text1"/>
          <w:sz w:val="24"/>
          <w:szCs w:val="24"/>
          <w:lang w:eastAsia="pt-BR"/>
        </w:rPr>
        <w:t> Fica alterado</w:t>
      </w:r>
      <w:r w:rsidRPr="000003D7">
        <w:rPr>
          <w:rFonts w:ascii="Arial" w:eastAsia="Times New Roman" w:hAnsi="Arial" w:cs="Arial"/>
          <w:color w:val="000000" w:themeColor="text1"/>
          <w:sz w:val="24"/>
          <w:szCs w:val="24"/>
          <w:lang w:eastAsia="pt-BR"/>
        </w:rPr>
        <w:t xml:space="preserve"> a</w:t>
      </w:r>
      <w:r w:rsidRPr="000003D7">
        <w:rPr>
          <w:rFonts w:ascii="Arial" w:eastAsia="Times New Roman" w:hAnsi="Arial" w:cs="Arial"/>
          <w:bCs/>
          <w:color w:val="000000" w:themeColor="text1"/>
          <w:sz w:val="24"/>
          <w:szCs w:val="24"/>
          <w:lang w:eastAsia="pt-BR"/>
        </w:rPr>
        <w:t>rt. 25, da</w:t>
      </w:r>
      <w:r w:rsidRPr="000003D7">
        <w:rPr>
          <w:rFonts w:ascii="Arial" w:hAnsi="Arial" w:cs="Arial"/>
          <w:color w:val="000000" w:themeColor="text1"/>
          <w:sz w:val="24"/>
          <w:szCs w:val="24"/>
        </w:rPr>
        <w:t>Lei Municipal nº 3.844, de 03 de maio de 2016, que reestrutura o Regime Próprio de</w:t>
      </w:r>
      <w:r w:rsidR="000003D7">
        <w:rPr>
          <w:rFonts w:ascii="Arial" w:hAnsi="Arial" w:cs="Arial"/>
          <w:color w:val="000000" w:themeColor="text1"/>
          <w:sz w:val="24"/>
          <w:szCs w:val="24"/>
        </w:rPr>
        <w:t xml:space="preserve"> Previdência Social dosservidores p</w:t>
      </w:r>
      <w:r w:rsidRPr="000003D7">
        <w:rPr>
          <w:rFonts w:ascii="Arial" w:hAnsi="Arial" w:cs="Arial"/>
          <w:color w:val="000000" w:themeColor="text1"/>
          <w:sz w:val="24"/>
          <w:szCs w:val="24"/>
        </w:rPr>
        <w:t xml:space="preserve">úblicos efetivos do Município de Aratiba, de que trata o art. 40 da Constituição da República, e dá outras providências, passando a vigorar com a seguinte redação: </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“Art. 25.</w:t>
      </w:r>
      <w:r w:rsidRPr="000003D7">
        <w:rPr>
          <w:rFonts w:ascii="Arial" w:eastAsia="Times New Roman" w:hAnsi="Arial" w:cs="Arial"/>
          <w:i/>
          <w:color w:val="000000" w:themeColor="text1"/>
          <w:sz w:val="24"/>
          <w:szCs w:val="24"/>
          <w:lang w:eastAsia="pt-BR"/>
        </w:rPr>
        <w:t> Fica instituído o Conselho Municipal de Previdência, órgão de deliberação colegiada, com a seguinte composição:</w:t>
      </w:r>
    </w:p>
    <w:p w:rsidR="00A32E90" w:rsidRP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I -</w:t>
      </w:r>
      <w:r w:rsidRPr="000003D7">
        <w:rPr>
          <w:rFonts w:ascii="Arial" w:eastAsia="Times New Roman" w:hAnsi="Arial" w:cs="Arial"/>
          <w:i/>
          <w:color w:val="000000" w:themeColor="text1"/>
          <w:sz w:val="24"/>
          <w:szCs w:val="24"/>
          <w:lang w:eastAsia="pt-BR"/>
        </w:rPr>
        <w:t> dois servidores representantes do Poder Executivo;</w:t>
      </w:r>
    </w:p>
    <w:p w:rsidR="001821C3"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II -</w:t>
      </w:r>
      <w:r w:rsidRPr="000003D7">
        <w:rPr>
          <w:rFonts w:ascii="Arial" w:eastAsia="Times New Roman" w:hAnsi="Arial" w:cs="Arial"/>
          <w:i/>
          <w:color w:val="000000" w:themeColor="text1"/>
          <w:sz w:val="24"/>
          <w:szCs w:val="24"/>
          <w:lang w:eastAsia="pt-BR"/>
        </w:rPr>
        <w:t> três servidores representantes dos servidores municipais ativos, inativos e pensionist</w:t>
      </w:r>
      <w:r w:rsidR="000003D7">
        <w:rPr>
          <w:rFonts w:ascii="Arial" w:eastAsia="Times New Roman" w:hAnsi="Arial" w:cs="Arial"/>
          <w:i/>
          <w:color w:val="000000" w:themeColor="text1"/>
          <w:sz w:val="24"/>
          <w:szCs w:val="24"/>
          <w:lang w:eastAsia="pt-BR"/>
        </w:rPr>
        <w:t>as.</w:t>
      </w:r>
    </w:p>
    <w:p w:rsidR="00A32E90" w:rsidRP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iCs/>
          <w:color w:val="000000" w:themeColor="text1"/>
          <w:sz w:val="24"/>
          <w:szCs w:val="24"/>
          <w:lang w:eastAsia="pt-BR"/>
        </w:rPr>
        <w:t>a)</w:t>
      </w:r>
      <w:r w:rsidRPr="000003D7">
        <w:rPr>
          <w:rFonts w:ascii="Arial" w:eastAsia="Times New Roman" w:hAnsi="Arial" w:cs="Arial"/>
          <w:i/>
          <w:color w:val="000000" w:themeColor="text1"/>
          <w:sz w:val="24"/>
          <w:szCs w:val="24"/>
          <w:lang w:eastAsia="pt-BR"/>
        </w:rPr>
        <w:t> Da composição do Conselho Fiscal:</w:t>
      </w:r>
    </w:p>
    <w:p w:rsidR="00A32E90" w:rsidRP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I -</w:t>
      </w:r>
      <w:r w:rsidRPr="000003D7">
        <w:rPr>
          <w:rFonts w:ascii="Arial" w:eastAsia="Times New Roman" w:hAnsi="Arial" w:cs="Arial"/>
          <w:i/>
          <w:color w:val="000000" w:themeColor="text1"/>
          <w:sz w:val="24"/>
          <w:szCs w:val="24"/>
          <w:lang w:eastAsia="pt-BR"/>
        </w:rPr>
        <w:t> um representante do Poder Executivo;</w:t>
      </w:r>
    </w:p>
    <w:p w:rsidR="001821C3"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II -</w:t>
      </w:r>
      <w:r w:rsidRPr="000003D7">
        <w:rPr>
          <w:rFonts w:ascii="Arial" w:eastAsia="Times New Roman" w:hAnsi="Arial" w:cs="Arial"/>
          <w:i/>
          <w:color w:val="000000" w:themeColor="text1"/>
          <w:sz w:val="24"/>
          <w:szCs w:val="24"/>
          <w:lang w:eastAsia="pt-BR"/>
        </w:rPr>
        <w:t> dois representantes dos servidores municipais ativ</w:t>
      </w:r>
      <w:r w:rsidR="000003D7">
        <w:rPr>
          <w:rFonts w:ascii="Arial" w:eastAsia="Times New Roman" w:hAnsi="Arial" w:cs="Arial"/>
          <w:i/>
          <w:color w:val="000000" w:themeColor="text1"/>
          <w:sz w:val="24"/>
          <w:szCs w:val="24"/>
          <w:lang w:eastAsia="pt-BR"/>
        </w:rPr>
        <w:t>os, inativos e pensionistas.</w:t>
      </w:r>
      <w:r w:rsidR="000003D7">
        <w:rPr>
          <w:rFonts w:ascii="Arial" w:eastAsia="Times New Roman" w:hAnsi="Arial" w:cs="Arial"/>
          <w:i/>
          <w:color w:val="000000" w:themeColor="text1"/>
          <w:sz w:val="24"/>
          <w:szCs w:val="24"/>
          <w:lang w:eastAsia="pt-BR"/>
        </w:rPr>
        <w:br/>
      </w:r>
      <w:r w:rsidRPr="003B6D37">
        <w:rPr>
          <w:rFonts w:ascii="Arial" w:eastAsia="Times New Roman" w:hAnsi="Arial" w:cs="Arial"/>
          <w:b/>
          <w:bCs/>
          <w:i/>
          <w:color w:val="000000" w:themeColor="text1"/>
          <w:sz w:val="24"/>
          <w:szCs w:val="24"/>
          <w:lang w:eastAsia="pt-BR"/>
        </w:rPr>
        <w:t>§ 1º </w:t>
      </w:r>
      <w:r w:rsidRPr="003B6D37">
        <w:rPr>
          <w:rFonts w:ascii="Arial" w:eastAsia="Times New Roman" w:hAnsi="Arial" w:cs="Arial"/>
          <w:b/>
          <w:i/>
          <w:color w:val="000000" w:themeColor="text1"/>
          <w:sz w:val="24"/>
          <w:szCs w:val="24"/>
          <w:lang w:eastAsia="pt-BR"/>
        </w:rPr>
        <w:t>Cada membro, necessariamente segurado do Regime Próprio de Previdência Social e que não exerça, no Município, o mandato de vereador, terá um suplente, também segurado, e será nomeado pelo Prefeito para um mandato de quatro anos, admitida recondução por i</w:t>
      </w:r>
      <w:r w:rsidR="000003D7" w:rsidRPr="003B6D37">
        <w:rPr>
          <w:rFonts w:ascii="Arial" w:eastAsia="Times New Roman" w:hAnsi="Arial" w:cs="Arial"/>
          <w:b/>
          <w:i/>
          <w:color w:val="000000" w:themeColor="text1"/>
          <w:sz w:val="24"/>
          <w:szCs w:val="24"/>
          <w:lang w:eastAsia="pt-BR"/>
        </w:rPr>
        <w:t>guais e sucessivos períodos.</w:t>
      </w:r>
      <w:r w:rsidR="000003D7">
        <w:rPr>
          <w:rFonts w:ascii="Arial" w:eastAsia="Times New Roman" w:hAnsi="Arial" w:cs="Arial"/>
          <w:i/>
          <w:color w:val="000000" w:themeColor="text1"/>
          <w:sz w:val="24"/>
          <w:szCs w:val="24"/>
          <w:lang w:eastAsia="pt-BR"/>
        </w:rPr>
        <w:br/>
      </w:r>
      <w:r w:rsidRPr="000003D7">
        <w:rPr>
          <w:rFonts w:ascii="Arial" w:eastAsia="Times New Roman" w:hAnsi="Arial" w:cs="Arial"/>
          <w:b/>
          <w:bCs/>
          <w:i/>
          <w:color w:val="000000" w:themeColor="text1"/>
          <w:sz w:val="24"/>
          <w:szCs w:val="24"/>
          <w:lang w:eastAsia="pt-BR"/>
        </w:rPr>
        <w:t>§ 2º </w:t>
      </w:r>
      <w:r w:rsidRPr="000003D7">
        <w:rPr>
          <w:rFonts w:ascii="Arial" w:eastAsia="Times New Roman" w:hAnsi="Arial" w:cs="Arial"/>
          <w:i/>
          <w:color w:val="000000" w:themeColor="text1"/>
          <w:sz w:val="24"/>
          <w:szCs w:val="24"/>
          <w:lang w:eastAsia="pt-BR"/>
        </w:rPr>
        <w:t>Os representantes, inclusive os suplentes, do Executivo, serão indicados pelo Chefe do próprio Poder, e os representantes dos servidores ativos, inativos e pensionistas, por assembleia geral especialme</w:t>
      </w:r>
      <w:r w:rsidR="000003D7">
        <w:rPr>
          <w:rFonts w:ascii="Arial" w:eastAsia="Times New Roman" w:hAnsi="Arial" w:cs="Arial"/>
          <w:i/>
          <w:color w:val="000000" w:themeColor="text1"/>
          <w:sz w:val="24"/>
          <w:szCs w:val="24"/>
          <w:lang w:eastAsia="pt-BR"/>
        </w:rPr>
        <w:t>nte convocada para esse fim.</w:t>
      </w:r>
    </w:p>
    <w:p w:rsidR="001821C3"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3º </w:t>
      </w:r>
      <w:r w:rsidRPr="000003D7">
        <w:rPr>
          <w:rFonts w:ascii="Arial" w:eastAsia="Times New Roman" w:hAnsi="Arial" w:cs="Arial"/>
          <w:i/>
          <w:color w:val="000000" w:themeColor="text1"/>
          <w:sz w:val="24"/>
          <w:szCs w:val="24"/>
          <w:lang w:eastAsia="pt-BR"/>
        </w:rPr>
        <w:t>Os Membros do Conselho Municipal de Previdência não serão destituíveis ad nutum, somente podendo ser afastados de suas funções depois de julgados em processo administrativo, culpados por falta grave ou infração punível com demissão, ou em caso de vacância, assim entendida a ausência não justificada em três reuniões consecutivas ou em quatro intercalad</w:t>
      </w:r>
      <w:r w:rsidR="000003D7">
        <w:rPr>
          <w:rFonts w:ascii="Arial" w:eastAsia="Times New Roman" w:hAnsi="Arial" w:cs="Arial"/>
          <w:i/>
          <w:color w:val="000000" w:themeColor="text1"/>
          <w:sz w:val="24"/>
          <w:szCs w:val="24"/>
          <w:lang w:eastAsia="pt-BR"/>
        </w:rPr>
        <w:t>as no mesmo ano.</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4º</w:t>
      </w:r>
      <w:r w:rsidRPr="000003D7">
        <w:rPr>
          <w:rFonts w:ascii="Arial" w:eastAsia="Times New Roman" w:hAnsi="Arial" w:cs="Arial"/>
          <w:i/>
          <w:color w:val="000000" w:themeColor="text1"/>
          <w:sz w:val="24"/>
          <w:szCs w:val="24"/>
          <w:lang w:eastAsia="pt-BR"/>
        </w:rPr>
        <w:t> Pela atividade exercida no Conselho Municipal de Previdência o Presidente poderá ser remunerado conforme decisão da assembl</w:t>
      </w:r>
      <w:r w:rsidR="000003D7">
        <w:rPr>
          <w:rFonts w:ascii="Arial" w:eastAsia="Times New Roman" w:hAnsi="Arial" w:cs="Arial"/>
          <w:i/>
          <w:color w:val="000000" w:themeColor="text1"/>
          <w:sz w:val="24"/>
          <w:szCs w:val="24"/>
          <w:lang w:eastAsia="pt-BR"/>
        </w:rPr>
        <w:t>e</w:t>
      </w:r>
      <w:r w:rsidRPr="000003D7">
        <w:rPr>
          <w:rFonts w:ascii="Arial" w:eastAsia="Times New Roman" w:hAnsi="Arial" w:cs="Arial"/>
          <w:i/>
          <w:color w:val="000000" w:themeColor="text1"/>
          <w:sz w:val="24"/>
          <w:szCs w:val="24"/>
          <w:lang w:eastAsia="pt-BR"/>
        </w:rPr>
        <w:t>ia do F</w:t>
      </w:r>
      <w:r w:rsidR="000003D7">
        <w:rPr>
          <w:rFonts w:ascii="Arial" w:eastAsia="Times New Roman" w:hAnsi="Arial" w:cs="Arial"/>
          <w:i/>
          <w:color w:val="000000" w:themeColor="text1"/>
          <w:sz w:val="24"/>
          <w:szCs w:val="24"/>
          <w:lang w:eastAsia="pt-BR"/>
        </w:rPr>
        <w:t>undo Municipal de Previdência. </w:t>
      </w:r>
    </w:p>
    <w:p w:rsidR="001821C3" w:rsidRDefault="001821C3" w:rsidP="003B6D37">
      <w:pPr>
        <w:spacing w:after="0" w:line="240" w:lineRule="auto"/>
        <w:ind w:right="-143"/>
        <w:jc w:val="both"/>
        <w:rPr>
          <w:rFonts w:ascii="Arial" w:eastAsia="Times New Roman" w:hAnsi="Arial" w:cs="Arial"/>
          <w:i/>
          <w:color w:val="000000" w:themeColor="text1"/>
          <w:sz w:val="24"/>
          <w:szCs w:val="24"/>
          <w:lang w:eastAsia="pt-BR"/>
        </w:rPr>
      </w:pPr>
    </w:p>
    <w:p w:rsidR="00A32E90" w:rsidRPr="003B6D37" w:rsidRDefault="00A32E90" w:rsidP="003B6D37">
      <w:pPr>
        <w:spacing w:after="0" w:line="240" w:lineRule="auto"/>
        <w:ind w:right="-143"/>
        <w:jc w:val="both"/>
        <w:rPr>
          <w:rFonts w:ascii="Arial" w:eastAsia="Times New Roman" w:hAnsi="Arial" w:cs="Arial"/>
          <w:b/>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xml:space="preserve">§ </w:t>
      </w:r>
      <w:r w:rsidRPr="003B6D37">
        <w:rPr>
          <w:rFonts w:ascii="Arial" w:eastAsia="Times New Roman" w:hAnsi="Arial" w:cs="Arial"/>
          <w:b/>
          <w:bCs/>
          <w:i/>
          <w:color w:val="000000" w:themeColor="text1"/>
          <w:sz w:val="24"/>
          <w:szCs w:val="24"/>
          <w:lang w:eastAsia="pt-BR"/>
        </w:rPr>
        <w:t>5º </w:t>
      </w:r>
      <w:r w:rsidRPr="003B6D37">
        <w:rPr>
          <w:rFonts w:ascii="Arial" w:eastAsia="Times New Roman" w:hAnsi="Arial" w:cs="Arial"/>
          <w:b/>
          <w:i/>
          <w:color w:val="000000" w:themeColor="text1"/>
          <w:sz w:val="24"/>
          <w:szCs w:val="24"/>
          <w:lang w:eastAsia="pt-BR"/>
        </w:rPr>
        <w:t>A Presidência do Conselho Municipal de Previdência será exer</w:t>
      </w:r>
      <w:r w:rsidR="009103DB" w:rsidRPr="003B6D37">
        <w:rPr>
          <w:rFonts w:ascii="Arial" w:eastAsia="Times New Roman" w:hAnsi="Arial" w:cs="Arial"/>
          <w:b/>
          <w:i/>
          <w:color w:val="000000" w:themeColor="text1"/>
          <w:sz w:val="24"/>
          <w:szCs w:val="24"/>
          <w:lang w:eastAsia="pt-BR"/>
        </w:rPr>
        <w:t>cida por um dos seus m</w:t>
      </w:r>
      <w:r w:rsidRPr="003B6D37">
        <w:rPr>
          <w:rFonts w:ascii="Arial" w:eastAsia="Times New Roman" w:hAnsi="Arial" w:cs="Arial"/>
          <w:b/>
          <w:i/>
          <w:color w:val="000000" w:themeColor="text1"/>
          <w:sz w:val="24"/>
          <w:szCs w:val="24"/>
          <w:lang w:eastAsia="pt-BR"/>
        </w:rPr>
        <w:t xml:space="preserve">embros, escolhido pelo conjunto dos Conselheiros, com </w:t>
      </w:r>
      <w:r w:rsidRPr="003B6D37">
        <w:rPr>
          <w:rFonts w:ascii="Arial" w:eastAsia="Times New Roman" w:hAnsi="Arial" w:cs="Arial"/>
          <w:b/>
          <w:i/>
          <w:color w:val="000000" w:themeColor="text1"/>
          <w:sz w:val="24"/>
          <w:szCs w:val="24"/>
          <w:lang w:eastAsia="pt-BR"/>
        </w:rPr>
        <w:lastRenderedPageBreak/>
        <w:t>mandato de quatro anos, permitida a recondução, por iguais e sucessivos períodos.</w:t>
      </w:r>
      <w:r w:rsidR="000003D7" w:rsidRPr="003B6D37">
        <w:rPr>
          <w:rFonts w:ascii="Arial" w:eastAsia="Times New Roman" w:hAnsi="Arial" w:cs="Arial"/>
          <w:b/>
          <w:i/>
          <w:color w:val="000000" w:themeColor="text1"/>
          <w:sz w:val="24"/>
          <w:szCs w:val="24"/>
          <w:lang w:eastAsia="pt-BR"/>
        </w:rPr>
        <w:t>”</w:t>
      </w:r>
    </w:p>
    <w:p w:rsidR="009103DB" w:rsidRDefault="00E91AEE" w:rsidP="003B6D37">
      <w:pPr>
        <w:spacing w:after="0" w:line="240" w:lineRule="auto"/>
        <w:ind w:right="-143"/>
        <w:rPr>
          <w:rFonts w:ascii="Arial" w:eastAsia="Times New Roman" w:hAnsi="Arial" w:cs="Arial"/>
          <w:color w:val="000000" w:themeColor="text1"/>
          <w:sz w:val="24"/>
          <w:szCs w:val="24"/>
          <w:lang w:eastAsia="pt-BR"/>
        </w:rPr>
      </w:pPr>
      <w:r w:rsidRPr="000003D7">
        <w:rPr>
          <w:rFonts w:ascii="Arial" w:eastAsia="Times New Roman" w:hAnsi="Arial" w:cs="Arial"/>
          <w:color w:val="000000" w:themeColor="text1"/>
          <w:sz w:val="24"/>
          <w:szCs w:val="24"/>
          <w:lang w:eastAsia="pt-BR"/>
        </w:rPr>
        <w:t> </w:t>
      </w:r>
    </w:p>
    <w:p w:rsidR="00A32E90" w:rsidRPr="000003D7" w:rsidRDefault="00A32E90" w:rsidP="003B6D37">
      <w:pPr>
        <w:spacing w:after="0" w:line="240" w:lineRule="auto"/>
        <w:ind w:right="-143"/>
        <w:rPr>
          <w:rFonts w:ascii="Arial" w:hAnsi="Arial" w:cs="Arial"/>
          <w:color w:val="000000" w:themeColor="text1"/>
          <w:sz w:val="24"/>
          <w:szCs w:val="24"/>
        </w:rPr>
      </w:pPr>
      <w:r w:rsidRPr="000003D7">
        <w:rPr>
          <w:rFonts w:ascii="Arial" w:eastAsia="Times New Roman" w:hAnsi="Arial" w:cs="Arial"/>
          <w:b/>
          <w:bCs/>
          <w:color w:val="000000" w:themeColor="text1"/>
          <w:sz w:val="24"/>
          <w:szCs w:val="24"/>
          <w:lang w:eastAsia="pt-BR"/>
        </w:rPr>
        <w:t>Art. 2º</w:t>
      </w:r>
      <w:r w:rsidRPr="000003D7">
        <w:rPr>
          <w:rFonts w:ascii="Arial" w:eastAsia="Times New Roman" w:hAnsi="Arial" w:cs="Arial"/>
          <w:color w:val="000000" w:themeColor="text1"/>
          <w:sz w:val="24"/>
          <w:szCs w:val="24"/>
          <w:lang w:eastAsia="pt-BR"/>
        </w:rPr>
        <w:t> Alterado o a</w:t>
      </w:r>
      <w:r w:rsidR="0053480A" w:rsidRPr="000003D7">
        <w:rPr>
          <w:rFonts w:ascii="Arial" w:eastAsia="Times New Roman" w:hAnsi="Arial" w:cs="Arial"/>
          <w:bCs/>
          <w:color w:val="000000" w:themeColor="text1"/>
          <w:sz w:val="24"/>
          <w:szCs w:val="24"/>
          <w:lang w:eastAsia="pt-BR"/>
        </w:rPr>
        <w:t>rt. 30</w:t>
      </w:r>
      <w:r w:rsidRPr="000003D7">
        <w:rPr>
          <w:rFonts w:ascii="Arial" w:eastAsia="Times New Roman" w:hAnsi="Arial" w:cs="Arial"/>
          <w:bCs/>
          <w:color w:val="000000" w:themeColor="text1"/>
          <w:sz w:val="24"/>
          <w:szCs w:val="24"/>
          <w:lang w:eastAsia="pt-BR"/>
        </w:rPr>
        <w:t>, da</w:t>
      </w:r>
      <w:r w:rsidRPr="000003D7">
        <w:rPr>
          <w:rFonts w:ascii="Arial" w:hAnsi="Arial" w:cs="Arial"/>
          <w:color w:val="000000" w:themeColor="text1"/>
          <w:sz w:val="24"/>
          <w:szCs w:val="24"/>
        </w:rPr>
        <w:t xml:space="preserve">Lei Municipal nº 3.844, de 03 de maio de 2016, </w:t>
      </w:r>
      <w:r w:rsidR="0053480A" w:rsidRPr="000003D7">
        <w:rPr>
          <w:rFonts w:ascii="Arial" w:hAnsi="Arial" w:cs="Arial"/>
          <w:color w:val="000000" w:themeColor="text1"/>
          <w:sz w:val="24"/>
          <w:szCs w:val="24"/>
        </w:rPr>
        <w:t>que com as alterações inseridas pela presente Lei, passará</w:t>
      </w:r>
      <w:r w:rsidRPr="000003D7">
        <w:rPr>
          <w:rFonts w:ascii="Arial" w:hAnsi="Arial" w:cs="Arial"/>
          <w:color w:val="000000" w:themeColor="text1"/>
          <w:sz w:val="24"/>
          <w:szCs w:val="24"/>
        </w:rPr>
        <w:t xml:space="preserve"> a vigorar com a seguinte redação: </w:t>
      </w:r>
    </w:p>
    <w:p w:rsidR="000003D7" w:rsidRDefault="000003D7"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w:t>
      </w:r>
      <w:r w:rsidR="00A32E90" w:rsidRPr="000003D7">
        <w:rPr>
          <w:rFonts w:ascii="Arial" w:eastAsia="Times New Roman" w:hAnsi="Arial" w:cs="Arial"/>
          <w:b/>
          <w:bCs/>
          <w:i/>
          <w:color w:val="000000" w:themeColor="text1"/>
          <w:sz w:val="24"/>
          <w:szCs w:val="24"/>
          <w:lang w:eastAsia="pt-BR"/>
        </w:rPr>
        <w:t>Art. 30.</w:t>
      </w:r>
      <w:r w:rsidR="00A32E90" w:rsidRPr="000003D7">
        <w:rPr>
          <w:rFonts w:ascii="Arial" w:eastAsia="Times New Roman" w:hAnsi="Arial" w:cs="Arial"/>
          <w:i/>
          <w:color w:val="000000" w:themeColor="text1"/>
          <w:sz w:val="24"/>
          <w:szCs w:val="24"/>
          <w:lang w:eastAsia="pt-BR"/>
        </w:rPr>
        <w:t> O Comitê de Investimentos dos Recursos Previdenciários será integrado por 03 (três) servidores municipais ativos, vinculados ao Regime Próprio de Previdência Social dos Servidores Públicos Efetivos do Município e indicados pelo Conselho Municipal de Previdência, com nomeação por ato do Prefeito Municipal.</w:t>
      </w:r>
    </w:p>
    <w:p w:rsidR="000003D7" w:rsidRDefault="00A32E90" w:rsidP="001821C3">
      <w:pPr>
        <w:spacing w:after="0" w:line="240" w:lineRule="auto"/>
        <w:ind w:right="-143" w:firstLine="708"/>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1º </w:t>
      </w:r>
      <w:r w:rsidRPr="000003D7">
        <w:rPr>
          <w:rFonts w:ascii="Arial" w:eastAsia="Times New Roman" w:hAnsi="Arial" w:cs="Arial"/>
          <w:i/>
          <w:color w:val="000000" w:themeColor="text1"/>
          <w:sz w:val="24"/>
          <w:szCs w:val="24"/>
          <w:lang w:eastAsia="pt-BR"/>
        </w:rPr>
        <w:t>Todos os membros do Comitê de Investimentos dos Recursos Previdenciários, deverão ter sido aprovados em exame de certificação organizado por entidade autônoma de reconhecida capacidade técnica e difusão no mercado brasileiro de capitais.</w:t>
      </w:r>
    </w:p>
    <w:p w:rsidR="000003D7" w:rsidRPr="003B6D37" w:rsidRDefault="00A32E90" w:rsidP="001821C3">
      <w:pPr>
        <w:spacing w:after="0" w:line="240" w:lineRule="auto"/>
        <w:ind w:right="-143"/>
        <w:jc w:val="both"/>
        <w:rPr>
          <w:rFonts w:ascii="Arial" w:eastAsia="Times New Roman" w:hAnsi="Arial" w:cs="Arial"/>
          <w:b/>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xml:space="preserve">§ </w:t>
      </w:r>
      <w:r w:rsidRPr="003B6D37">
        <w:rPr>
          <w:rFonts w:ascii="Arial" w:eastAsia="Times New Roman" w:hAnsi="Arial" w:cs="Arial"/>
          <w:b/>
          <w:bCs/>
          <w:i/>
          <w:color w:val="000000" w:themeColor="text1"/>
          <w:sz w:val="24"/>
          <w:szCs w:val="24"/>
          <w:lang w:eastAsia="pt-BR"/>
        </w:rPr>
        <w:t>2º </w:t>
      </w:r>
      <w:r w:rsidRPr="003B6D37">
        <w:rPr>
          <w:rFonts w:ascii="Arial" w:eastAsia="Times New Roman" w:hAnsi="Arial" w:cs="Arial"/>
          <w:b/>
          <w:i/>
          <w:color w:val="000000" w:themeColor="text1"/>
          <w:sz w:val="24"/>
          <w:szCs w:val="24"/>
          <w:lang w:eastAsia="pt-BR"/>
        </w:rPr>
        <w:t xml:space="preserve">Os integrantes do Comitê de Investimentos dos Recursos Previdenciários desempenharão mandato de </w:t>
      </w:r>
      <w:r w:rsidR="003B6D37">
        <w:rPr>
          <w:rFonts w:ascii="Arial" w:eastAsia="Times New Roman" w:hAnsi="Arial" w:cs="Arial"/>
          <w:b/>
          <w:i/>
          <w:color w:val="000000" w:themeColor="text1"/>
          <w:sz w:val="24"/>
          <w:szCs w:val="24"/>
          <w:lang w:eastAsia="pt-BR"/>
        </w:rPr>
        <w:t>quatro</w:t>
      </w:r>
      <w:r w:rsidRPr="003B6D37">
        <w:rPr>
          <w:rFonts w:ascii="Arial" w:eastAsia="Times New Roman" w:hAnsi="Arial" w:cs="Arial"/>
          <w:b/>
          <w:i/>
          <w:color w:val="000000" w:themeColor="text1"/>
          <w:sz w:val="24"/>
          <w:szCs w:val="24"/>
          <w:lang w:eastAsia="pt-BR"/>
        </w:rPr>
        <w:t xml:space="preserve"> anos, podendo, os seus membros, serem reconduzidos por iguais e sucessivos períodos, no todo ou em parte.</w:t>
      </w:r>
    </w:p>
    <w:p w:rsidR="003B6D37" w:rsidRDefault="00A32E90" w:rsidP="003B6D37">
      <w:pPr>
        <w:spacing w:after="0" w:line="240" w:lineRule="auto"/>
        <w:ind w:right="-143"/>
        <w:jc w:val="both"/>
        <w:rPr>
          <w:rFonts w:ascii="Arial" w:eastAsia="Times New Roman" w:hAnsi="Arial" w:cs="Arial"/>
          <w:b/>
          <w:i/>
          <w:color w:val="000000" w:themeColor="text1"/>
          <w:sz w:val="24"/>
          <w:szCs w:val="24"/>
          <w:lang w:eastAsia="pt-BR"/>
        </w:rPr>
      </w:pPr>
      <w:r w:rsidRPr="003B6D37">
        <w:rPr>
          <w:rFonts w:ascii="Arial" w:eastAsia="Times New Roman" w:hAnsi="Arial" w:cs="Arial"/>
          <w:b/>
          <w:bCs/>
          <w:i/>
          <w:color w:val="000000" w:themeColor="text1"/>
          <w:sz w:val="24"/>
          <w:szCs w:val="24"/>
          <w:lang w:eastAsia="pt-BR"/>
        </w:rPr>
        <w:t>I -</w:t>
      </w:r>
      <w:r w:rsidRPr="003B6D37">
        <w:rPr>
          <w:rFonts w:ascii="Arial" w:eastAsia="Times New Roman" w:hAnsi="Arial" w:cs="Arial"/>
          <w:b/>
          <w:i/>
          <w:color w:val="000000" w:themeColor="text1"/>
          <w:sz w:val="24"/>
          <w:szCs w:val="24"/>
          <w:lang w:eastAsia="pt-BR"/>
        </w:rPr>
        <w:t xml:space="preserve"> Caso os membros do Comitê de Investimentos sejam reconduzidos para novo mandato de mais </w:t>
      </w:r>
      <w:r w:rsidR="003B6D37" w:rsidRPr="003B6D37">
        <w:rPr>
          <w:rFonts w:ascii="Arial" w:eastAsia="Times New Roman" w:hAnsi="Arial" w:cs="Arial"/>
          <w:b/>
          <w:i/>
          <w:color w:val="000000" w:themeColor="text1"/>
          <w:sz w:val="24"/>
          <w:szCs w:val="24"/>
          <w:lang w:eastAsia="pt-BR"/>
        </w:rPr>
        <w:t>quatro</w:t>
      </w:r>
      <w:r w:rsidRPr="003B6D37">
        <w:rPr>
          <w:rFonts w:ascii="Arial" w:eastAsia="Times New Roman" w:hAnsi="Arial" w:cs="Arial"/>
          <w:b/>
          <w:i/>
          <w:color w:val="000000" w:themeColor="text1"/>
          <w:sz w:val="24"/>
          <w:szCs w:val="24"/>
          <w:lang w:eastAsia="pt-BR"/>
        </w:rPr>
        <w:t xml:space="preserve"> anos, deverá ser observada a substituição de, no mínimo, 1/3 (um terço) dos seus membros no primeiro ano do segundo mandato, e 2/3 (dois terços) dos seus membros no segundo ano do segundo mandato para que não aja interrupção ou desco</w:t>
      </w:r>
      <w:r w:rsidR="000003D7" w:rsidRPr="003B6D37">
        <w:rPr>
          <w:rFonts w:ascii="Arial" w:eastAsia="Times New Roman" w:hAnsi="Arial" w:cs="Arial"/>
          <w:b/>
          <w:i/>
          <w:color w:val="000000" w:themeColor="text1"/>
          <w:sz w:val="24"/>
          <w:szCs w:val="24"/>
          <w:lang w:eastAsia="pt-BR"/>
        </w:rPr>
        <w:t>ntinuidade dos trabalhos.</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II -</w:t>
      </w:r>
      <w:r w:rsidRPr="000003D7">
        <w:rPr>
          <w:rFonts w:ascii="Arial" w:eastAsia="Times New Roman" w:hAnsi="Arial" w:cs="Arial"/>
          <w:i/>
          <w:color w:val="000000" w:themeColor="text1"/>
          <w:sz w:val="24"/>
          <w:szCs w:val="24"/>
          <w:lang w:eastAsia="pt-BR"/>
        </w:rPr>
        <w:t> Não havendo habilitados entre os servidores públicos para integrarem o Comitê de Investimentos dos Recursos Previdenciários, e findo o prazo previsto no </w:t>
      </w:r>
      <w:r w:rsidRPr="000003D7">
        <w:rPr>
          <w:rFonts w:ascii="Arial" w:eastAsia="Times New Roman" w:hAnsi="Arial" w:cs="Arial"/>
          <w:i/>
          <w:iCs/>
          <w:color w:val="000000" w:themeColor="text1"/>
          <w:sz w:val="24"/>
          <w:szCs w:val="24"/>
          <w:lang w:eastAsia="pt-BR"/>
        </w:rPr>
        <w:t>caput</w:t>
      </w:r>
      <w:r w:rsidRPr="000003D7">
        <w:rPr>
          <w:rFonts w:ascii="Arial" w:eastAsia="Times New Roman" w:hAnsi="Arial" w:cs="Arial"/>
          <w:i/>
          <w:color w:val="000000" w:themeColor="text1"/>
          <w:sz w:val="24"/>
          <w:szCs w:val="24"/>
          <w:lang w:eastAsia="pt-BR"/>
        </w:rPr>
        <w:t> deste parágrafo, fica facultada nova recondução integral ou parcial dos seus membros.</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3º </w:t>
      </w:r>
      <w:r w:rsidRPr="000003D7">
        <w:rPr>
          <w:rFonts w:ascii="Arial" w:eastAsia="Times New Roman" w:hAnsi="Arial" w:cs="Arial"/>
          <w:i/>
          <w:color w:val="000000" w:themeColor="text1"/>
          <w:sz w:val="24"/>
          <w:szCs w:val="24"/>
          <w:lang w:eastAsia="pt-BR"/>
        </w:rPr>
        <w:t>O Comitê de Investimentos do Regime Próprio de Previdência Social será nomeado mediante Portaria do Prefeito Municipal, após expressa indicação do Conselho Municipal de Previdência e na primeira reunião será escolhido o Gestor Administrativo e Financeiro do respectivo Comitê, a quem caberá a comunicação com o Conselho Municipal de Previdência, bem como as demais iniciativas correlatas à sua atuação.</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4º </w:t>
      </w:r>
      <w:r w:rsidRPr="000003D7">
        <w:rPr>
          <w:rFonts w:ascii="Arial" w:eastAsia="Times New Roman" w:hAnsi="Arial" w:cs="Arial"/>
          <w:i/>
          <w:color w:val="000000" w:themeColor="text1"/>
          <w:sz w:val="24"/>
          <w:szCs w:val="24"/>
          <w:lang w:eastAsia="pt-BR"/>
        </w:rPr>
        <w:t>Os integrantes do Comitê de Investimentos do Regime Próprio de Previdência Social farão jus ao recebimento de uma gratificação mensal no valor correspondente ao vencimento do padrão 1.0, conforme consta no Plano de Cargos e Salários do Município.</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5º </w:t>
      </w:r>
      <w:r w:rsidRPr="000003D7">
        <w:rPr>
          <w:rFonts w:ascii="Arial" w:eastAsia="Times New Roman" w:hAnsi="Arial" w:cs="Arial"/>
          <w:i/>
          <w:color w:val="000000" w:themeColor="text1"/>
          <w:sz w:val="24"/>
          <w:szCs w:val="24"/>
          <w:lang w:eastAsia="pt-BR"/>
        </w:rPr>
        <w:t>O valor referente ao pagamento da gratificação de que trata o § 4º, correrá à conta do Fundo Próprio de Previdência Social do Município.</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6º </w:t>
      </w:r>
      <w:r w:rsidRPr="000003D7">
        <w:rPr>
          <w:rFonts w:ascii="Arial" w:eastAsia="Times New Roman" w:hAnsi="Arial" w:cs="Arial"/>
          <w:i/>
          <w:color w:val="000000" w:themeColor="text1"/>
          <w:sz w:val="24"/>
          <w:szCs w:val="24"/>
          <w:lang w:eastAsia="pt-BR"/>
        </w:rPr>
        <w:t>A gratificação não poderá ser cumulativa com qualquer outro tipo de gratificação incidente a prestação de serviço público.</w:t>
      </w:r>
    </w:p>
    <w:p w:rsidR="000003D7" w:rsidRDefault="00A32E90" w:rsidP="003B6D37">
      <w:pPr>
        <w:spacing w:after="0" w:line="240" w:lineRule="auto"/>
        <w:ind w:right="-143"/>
        <w:jc w:val="both"/>
        <w:rPr>
          <w:rFonts w:ascii="Arial" w:eastAsia="Times New Roman" w:hAnsi="Arial" w:cs="Arial"/>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 7º </w:t>
      </w:r>
      <w:r w:rsidRPr="000003D7">
        <w:rPr>
          <w:rFonts w:ascii="Arial" w:eastAsia="Times New Roman" w:hAnsi="Arial" w:cs="Arial"/>
          <w:i/>
          <w:color w:val="000000" w:themeColor="text1"/>
          <w:sz w:val="24"/>
          <w:szCs w:val="24"/>
          <w:lang w:eastAsia="pt-BR"/>
        </w:rPr>
        <w:t>Aos integrantes do Comitê de Investimentos do Regime Próprio de Previdência Social, a gratificação não será incorporada ou computada para cálculo de férias e gratificação natalina ou a qualquer outro benefício bem como não incidirá contribuição previdenciária.</w:t>
      </w:r>
      <w:r w:rsidR="000003D7" w:rsidRPr="000003D7">
        <w:rPr>
          <w:rFonts w:ascii="Arial" w:eastAsia="Times New Roman" w:hAnsi="Arial" w:cs="Arial"/>
          <w:i/>
          <w:color w:val="000000" w:themeColor="text1"/>
          <w:sz w:val="24"/>
          <w:szCs w:val="24"/>
          <w:lang w:eastAsia="pt-BR"/>
        </w:rPr>
        <w:t>”</w:t>
      </w:r>
    </w:p>
    <w:p w:rsidR="003B6D37" w:rsidRDefault="003B6D37" w:rsidP="003B6D37">
      <w:pPr>
        <w:spacing w:after="0" w:line="240" w:lineRule="auto"/>
        <w:ind w:right="-143"/>
        <w:jc w:val="both"/>
        <w:rPr>
          <w:rFonts w:ascii="Arial" w:eastAsia="Times New Roman" w:hAnsi="Arial" w:cs="Arial"/>
          <w:i/>
          <w:color w:val="000000" w:themeColor="text1"/>
          <w:sz w:val="24"/>
          <w:szCs w:val="24"/>
          <w:lang w:eastAsia="pt-BR"/>
        </w:rPr>
      </w:pPr>
    </w:p>
    <w:p w:rsidR="00D77C84" w:rsidRDefault="00D77C84" w:rsidP="003B6D37">
      <w:pPr>
        <w:spacing w:after="0" w:line="240" w:lineRule="auto"/>
        <w:ind w:right="-143"/>
        <w:jc w:val="both"/>
        <w:rPr>
          <w:rFonts w:ascii="Arial" w:eastAsia="Times New Roman" w:hAnsi="Arial" w:cs="Arial"/>
          <w:b/>
          <w:bCs/>
          <w:color w:val="000000" w:themeColor="text1"/>
          <w:sz w:val="24"/>
          <w:szCs w:val="24"/>
          <w:lang w:eastAsia="pt-BR"/>
        </w:rPr>
      </w:pPr>
    </w:p>
    <w:p w:rsidR="00D77C84" w:rsidRDefault="00D77C84" w:rsidP="003B6D37">
      <w:pPr>
        <w:spacing w:after="0" w:line="240" w:lineRule="auto"/>
        <w:ind w:right="-143"/>
        <w:jc w:val="both"/>
        <w:rPr>
          <w:rFonts w:ascii="Arial" w:eastAsia="Times New Roman" w:hAnsi="Arial" w:cs="Arial"/>
          <w:b/>
          <w:bCs/>
          <w:color w:val="000000" w:themeColor="text1"/>
          <w:sz w:val="24"/>
          <w:szCs w:val="24"/>
          <w:lang w:eastAsia="pt-BR"/>
        </w:rPr>
      </w:pPr>
    </w:p>
    <w:p w:rsidR="00D77C84" w:rsidRDefault="00D77C84" w:rsidP="003B6D37">
      <w:pPr>
        <w:spacing w:after="0" w:line="240" w:lineRule="auto"/>
        <w:ind w:right="-143"/>
        <w:jc w:val="both"/>
        <w:rPr>
          <w:rFonts w:ascii="Arial" w:eastAsia="Times New Roman" w:hAnsi="Arial" w:cs="Arial"/>
          <w:b/>
          <w:bCs/>
          <w:color w:val="000000" w:themeColor="text1"/>
          <w:sz w:val="24"/>
          <w:szCs w:val="24"/>
          <w:lang w:eastAsia="pt-BR"/>
        </w:rPr>
      </w:pPr>
    </w:p>
    <w:p w:rsidR="000003D7" w:rsidRPr="000003D7" w:rsidRDefault="000003D7" w:rsidP="00D77C84">
      <w:pPr>
        <w:spacing w:after="0" w:line="240" w:lineRule="auto"/>
        <w:ind w:right="-143" w:firstLine="708"/>
        <w:jc w:val="both"/>
        <w:rPr>
          <w:rFonts w:ascii="Arial" w:hAnsi="Arial" w:cs="Arial"/>
          <w:color w:val="000000" w:themeColor="text1"/>
          <w:sz w:val="24"/>
          <w:szCs w:val="24"/>
        </w:rPr>
      </w:pPr>
      <w:r>
        <w:rPr>
          <w:rFonts w:ascii="Arial" w:eastAsia="Times New Roman" w:hAnsi="Arial" w:cs="Arial"/>
          <w:b/>
          <w:bCs/>
          <w:color w:val="000000" w:themeColor="text1"/>
          <w:sz w:val="24"/>
          <w:szCs w:val="24"/>
          <w:lang w:eastAsia="pt-BR"/>
        </w:rPr>
        <w:t>A</w:t>
      </w:r>
      <w:r w:rsidRPr="000003D7">
        <w:rPr>
          <w:rFonts w:ascii="Arial" w:eastAsia="Times New Roman" w:hAnsi="Arial" w:cs="Arial"/>
          <w:b/>
          <w:bCs/>
          <w:color w:val="000000" w:themeColor="text1"/>
          <w:sz w:val="24"/>
          <w:szCs w:val="24"/>
          <w:lang w:eastAsia="pt-BR"/>
        </w:rPr>
        <w:t>rt. 3º</w:t>
      </w:r>
      <w:r w:rsidRPr="000003D7">
        <w:rPr>
          <w:rFonts w:ascii="Arial" w:eastAsia="Times New Roman" w:hAnsi="Arial" w:cs="Arial"/>
          <w:color w:val="000000" w:themeColor="text1"/>
          <w:sz w:val="24"/>
          <w:szCs w:val="24"/>
          <w:lang w:eastAsia="pt-BR"/>
        </w:rPr>
        <w:t> O a</w:t>
      </w:r>
      <w:r w:rsidRPr="000003D7">
        <w:rPr>
          <w:rFonts w:ascii="Arial" w:eastAsia="Times New Roman" w:hAnsi="Arial" w:cs="Arial"/>
          <w:bCs/>
          <w:color w:val="000000" w:themeColor="text1"/>
          <w:sz w:val="24"/>
          <w:szCs w:val="24"/>
          <w:lang w:eastAsia="pt-BR"/>
        </w:rPr>
        <w:t>rt. 35, da</w:t>
      </w:r>
      <w:r w:rsidRPr="000003D7">
        <w:rPr>
          <w:rFonts w:ascii="Arial" w:hAnsi="Arial" w:cs="Arial"/>
          <w:color w:val="000000" w:themeColor="text1"/>
          <w:sz w:val="24"/>
          <w:szCs w:val="24"/>
        </w:rPr>
        <w:t xml:space="preserve">Lei Municipal nº 3.844, de 03 de maio de 2016,com as alterações inseridas pela presente Lei, passará a vigorar com a seguinte redação: </w:t>
      </w:r>
    </w:p>
    <w:p w:rsidR="000003D7" w:rsidRDefault="000003D7" w:rsidP="003B6D37">
      <w:pPr>
        <w:spacing w:after="0" w:line="240" w:lineRule="auto"/>
        <w:ind w:right="-143"/>
        <w:jc w:val="both"/>
        <w:rPr>
          <w:rFonts w:ascii="Arial" w:eastAsia="Times New Roman" w:hAnsi="Arial" w:cs="Arial"/>
          <w:b/>
          <w:i/>
          <w:color w:val="000000" w:themeColor="text1"/>
          <w:sz w:val="24"/>
          <w:szCs w:val="24"/>
          <w:lang w:eastAsia="pt-BR"/>
        </w:rPr>
      </w:pPr>
      <w:r w:rsidRPr="000003D7">
        <w:rPr>
          <w:rFonts w:ascii="Arial" w:eastAsia="Times New Roman" w:hAnsi="Arial" w:cs="Arial"/>
          <w:b/>
          <w:bCs/>
          <w:i/>
          <w:color w:val="000000" w:themeColor="text1"/>
          <w:sz w:val="24"/>
          <w:szCs w:val="24"/>
          <w:lang w:eastAsia="pt-BR"/>
        </w:rPr>
        <w:t>“</w:t>
      </w:r>
      <w:r w:rsidR="0053480A" w:rsidRPr="000003D7">
        <w:rPr>
          <w:rFonts w:ascii="Arial" w:eastAsia="Times New Roman" w:hAnsi="Arial" w:cs="Arial"/>
          <w:b/>
          <w:bCs/>
          <w:i/>
          <w:color w:val="000000" w:themeColor="text1"/>
          <w:sz w:val="24"/>
          <w:szCs w:val="24"/>
          <w:lang w:eastAsia="pt-BR"/>
        </w:rPr>
        <w:t>Art. 35.</w:t>
      </w:r>
      <w:r w:rsidR="0053480A" w:rsidRPr="000003D7">
        <w:rPr>
          <w:rFonts w:ascii="Arial" w:eastAsia="Times New Roman" w:hAnsi="Arial" w:cs="Arial"/>
          <w:i/>
          <w:color w:val="000000" w:themeColor="text1"/>
          <w:sz w:val="24"/>
          <w:szCs w:val="24"/>
          <w:lang w:eastAsia="pt-BR"/>
        </w:rPr>
        <w:t> </w:t>
      </w:r>
      <w:r w:rsidR="0053480A" w:rsidRPr="003B6D37">
        <w:rPr>
          <w:rFonts w:ascii="Arial" w:eastAsia="Times New Roman" w:hAnsi="Arial" w:cs="Arial"/>
          <w:b/>
          <w:i/>
          <w:color w:val="000000" w:themeColor="text1"/>
          <w:sz w:val="24"/>
          <w:szCs w:val="24"/>
          <w:lang w:eastAsia="pt-BR"/>
        </w:rPr>
        <w:t xml:space="preserve">A destituição do Gestor Administrativo e Financeiro, antes de findo o período de </w:t>
      </w:r>
      <w:r w:rsidRPr="003B6D37">
        <w:rPr>
          <w:rFonts w:ascii="Arial" w:eastAsia="Times New Roman" w:hAnsi="Arial" w:cs="Arial"/>
          <w:b/>
          <w:i/>
          <w:color w:val="000000" w:themeColor="text1"/>
          <w:sz w:val="24"/>
          <w:szCs w:val="24"/>
          <w:lang w:eastAsia="pt-BR"/>
        </w:rPr>
        <w:t>quatro</w:t>
      </w:r>
      <w:r w:rsidR="0053480A" w:rsidRPr="003B6D37">
        <w:rPr>
          <w:rFonts w:ascii="Arial" w:eastAsia="Times New Roman" w:hAnsi="Arial" w:cs="Arial"/>
          <w:b/>
          <w:i/>
          <w:color w:val="000000" w:themeColor="text1"/>
          <w:sz w:val="24"/>
          <w:szCs w:val="24"/>
          <w:lang w:eastAsia="pt-BR"/>
        </w:rPr>
        <w:t xml:space="preserve"> ano</w:t>
      </w:r>
      <w:r w:rsidRPr="003B6D37">
        <w:rPr>
          <w:rFonts w:ascii="Arial" w:eastAsia="Times New Roman" w:hAnsi="Arial" w:cs="Arial"/>
          <w:b/>
          <w:i/>
          <w:color w:val="000000" w:themeColor="text1"/>
          <w:sz w:val="24"/>
          <w:szCs w:val="24"/>
          <w:lang w:eastAsia="pt-BR"/>
        </w:rPr>
        <w:t>s</w:t>
      </w:r>
      <w:r w:rsidR="0053480A" w:rsidRPr="003B6D37">
        <w:rPr>
          <w:rFonts w:ascii="Arial" w:eastAsia="Times New Roman" w:hAnsi="Arial" w:cs="Arial"/>
          <w:b/>
          <w:i/>
          <w:color w:val="000000" w:themeColor="text1"/>
          <w:sz w:val="24"/>
          <w:szCs w:val="24"/>
          <w:lang w:eastAsia="pt-BR"/>
        </w:rPr>
        <w:t>, por decisão unilateral da Administração somente ocorrerá no caso de condenação pela prática de falta grave ou infração punível com demissão, nos termos do Regime Jurídico dos Servidores.</w:t>
      </w:r>
      <w:r w:rsidRPr="003B6D37">
        <w:rPr>
          <w:rFonts w:ascii="Arial" w:eastAsia="Times New Roman" w:hAnsi="Arial" w:cs="Arial"/>
          <w:b/>
          <w:i/>
          <w:color w:val="000000" w:themeColor="text1"/>
          <w:sz w:val="24"/>
          <w:szCs w:val="24"/>
          <w:lang w:eastAsia="pt-BR"/>
        </w:rPr>
        <w:t>”</w:t>
      </w:r>
    </w:p>
    <w:p w:rsidR="00A750C7" w:rsidRDefault="00A750C7" w:rsidP="003B6D37">
      <w:pPr>
        <w:spacing w:after="0" w:line="240" w:lineRule="auto"/>
        <w:ind w:right="-143"/>
        <w:jc w:val="both"/>
        <w:rPr>
          <w:rFonts w:ascii="Arial" w:eastAsia="Times New Roman" w:hAnsi="Arial" w:cs="Arial"/>
          <w:b/>
          <w:i/>
          <w:color w:val="000000" w:themeColor="text1"/>
          <w:sz w:val="24"/>
          <w:szCs w:val="24"/>
          <w:lang w:eastAsia="pt-BR"/>
        </w:rPr>
      </w:pPr>
    </w:p>
    <w:p w:rsidR="00A750C7" w:rsidRPr="00A750C7" w:rsidRDefault="00A750C7" w:rsidP="000821FC">
      <w:pPr>
        <w:spacing w:after="0" w:line="240" w:lineRule="auto"/>
        <w:ind w:right="-143" w:firstLine="708"/>
        <w:jc w:val="both"/>
        <w:rPr>
          <w:rFonts w:ascii="Arial" w:eastAsia="Times New Roman" w:hAnsi="Arial" w:cs="Arial"/>
          <w:color w:val="000000" w:themeColor="text1"/>
          <w:sz w:val="24"/>
          <w:szCs w:val="24"/>
          <w:lang w:eastAsia="pt-BR"/>
        </w:rPr>
      </w:pPr>
      <w:r w:rsidRPr="00A750C7">
        <w:rPr>
          <w:rFonts w:ascii="Arial" w:eastAsia="Times New Roman" w:hAnsi="Arial" w:cs="Arial"/>
          <w:b/>
          <w:color w:val="000000" w:themeColor="text1"/>
          <w:sz w:val="24"/>
          <w:szCs w:val="24"/>
          <w:lang w:eastAsia="pt-BR"/>
        </w:rPr>
        <w:t>Art. 4º</w:t>
      </w:r>
      <w:r>
        <w:rPr>
          <w:rFonts w:ascii="Arial" w:eastAsia="Times New Roman" w:hAnsi="Arial" w:cs="Arial"/>
          <w:color w:val="000000" w:themeColor="text1"/>
          <w:sz w:val="24"/>
          <w:szCs w:val="24"/>
          <w:lang w:eastAsia="pt-BR"/>
        </w:rPr>
        <w:t xml:space="preserve">Os atuais mandatos do Conselho Administrativo, Conselho Fiscal, Comitê de Investimentos e do Presidente do </w:t>
      </w:r>
      <w:r w:rsidRPr="000003D7">
        <w:rPr>
          <w:rFonts w:ascii="Arial" w:hAnsi="Arial" w:cs="Arial"/>
          <w:color w:val="000000" w:themeColor="text1"/>
          <w:sz w:val="24"/>
          <w:szCs w:val="24"/>
        </w:rPr>
        <w:t>Regime Próprio de</w:t>
      </w:r>
      <w:r>
        <w:rPr>
          <w:rFonts w:ascii="Arial" w:hAnsi="Arial" w:cs="Arial"/>
          <w:color w:val="000000" w:themeColor="text1"/>
          <w:sz w:val="24"/>
          <w:szCs w:val="24"/>
        </w:rPr>
        <w:t xml:space="preserve"> Previdência Social dos Servidores P</w:t>
      </w:r>
      <w:r w:rsidRPr="000003D7">
        <w:rPr>
          <w:rFonts w:ascii="Arial" w:hAnsi="Arial" w:cs="Arial"/>
          <w:color w:val="000000" w:themeColor="text1"/>
          <w:sz w:val="24"/>
          <w:szCs w:val="24"/>
        </w:rPr>
        <w:t>úblicos do Município de Aratiba</w:t>
      </w:r>
      <w:r w:rsidR="00CF65FA">
        <w:rPr>
          <w:rFonts w:ascii="Arial" w:hAnsi="Arial" w:cs="Arial"/>
          <w:color w:val="000000" w:themeColor="text1"/>
          <w:sz w:val="24"/>
          <w:szCs w:val="24"/>
        </w:rPr>
        <w:t xml:space="preserve">, serão </w:t>
      </w:r>
      <w:r>
        <w:rPr>
          <w:rFonts w:ascii="Arial" w:hAnsi="Arial" w:cs="Arial"/>
          <w:color w:val="000000" w:themeColor="text1"/>
          <w:sz w:val="24"/>
          <w:szCs w:val="24"/>
        </w:rPr>
        <w:t xml:space="preserve"> prorrogado</w:t>
      </w:r>
      <w:r w:rsidR="00CF65FA">
        <w:rPr>
          <w:rFonts w:ascii="Arial" w:hAnsi="Arial" w:cs="Arial"/>
          <w:color w:val="000000" w:themeColor="text1"/>
          <w:sz w:val="24"/>
          <w:szCs w:val="24"/>
        </w:rPr>
        <w:t>s</w:t>
      </w:r>
      <w:r>
        <w:rPr>
          <w:rFonts w:ascii="Arial" w:hAnsi="Arial" w:cs="Arial"/>
          <w:color w:val="000000" w:themeColor="text1"/>
          <w:sz w:val="24"/>
          <w:szCs w:val="24"/>
        </w:rPr>
        <w:t xml:space="preserve"> pelo período de 02 (dois) anos,</w:t>
      </w:r>
      <w:r w:rsidR="000821FC">
        <w:rPr>
          <w:rFonts w:ascii="Arial" w:hAnsi="Arial" w:cs="Arial"/>
          <w:color w:val="000000" w:themeColor="text1"/>
          <w:sz w:val="24"/>
          <w:szCs w:val="24"/>
        </w:rPr>
        <w:t>a partir de 1º de janeiro de 2020</w:t>
      </w:r>
      <w:r>
        <w:rPr>
          <w:rFonts w:ascii="Arial" w:hAnsi="Arial" w:cs="Arial"/>
          <w:color w:val="000000" w:themeColor="text1"/>
          <w:sz w:val="24"/>
          <w:szCs w:val="24"/>
        </w:rPr>
        <w:t xml:space="preserve"> vigendo até 31 de dezembro de 2021.</w:t>
      </w:r>
    </w:p>
    <w:p w:rsidR="003B6D37" w:rsidRPr="003B6D37" w:rsidRDefault="003B6D37" w:rsidP="003B6D37">
      <w:pPr>
        <w:spacing w:after="0" w:line="240" w:lineRule="auto"/>
        <w:ind w:right="-143"/>
        <w:jc w:val="both"/>
        <w:rPr>
          <w:rFonts w:ascii="Arial" w:eastAsia="Times New Roman" w:hAnsi="Arial" w:cs="Arial"/>
          <w:b/>
          <w:i/>
          <w:color w:val="000000" w:themeColor="text1"/>
          <w:sz w:val="24"/>
          <w:szCs w:val="24"/>
          <w:lang w:eastAsia="pt-BR"/>
        </w:rPr>
      </w:pPr>
    </w:p>
    <w:p w:rsidR="009103DB" w:rsidRPr="009103DB" w:rsidRDefault="009103DB" w:rsidP="003B6D37">
      <w:pPr>
        <w:suppressAutoHyphens/>
        <w:spacing w:after="0" w:line="240" w:lineRule="auto"/>
        <w:ind w:right="-143"/>
        <w:jc w:val="both"/>
        <w:rPr>
          <w:rFonts w:ascii="Arial" w:eastAsia="Batang" w:hAnsi="Arial" w:cs="Arial"/>
          <w:sz w:val="24"/>
          <w:szCs w:val="24"/>
          <w:lang w:eastAsia="pt-BR"/>
        </w:rPr>
      </w:pPr>
      <w:r w:rsidRPr="009103DB">
        <w:rPr>
          <w:rFonts w:ascii="Arial" w:eastAsia="Batang" w:hAnsi="Arial" w:cs="Arial"/>
          <w:b/>
          <w:sz w:val="24"/>
          <w:szCs w:val="24"/>
          <w:lang w:eastAsia="pt-BR"/>
        </w:rPr>
        <w:t xml:space="preserve">Art. </w:t>
      </w:r>
      <w:r w:rsidR="00A750C7">
        <w:rPr>
          <w:rFonts w:ascii="Arial" w:eastAsia="Batang" w:hAnsi="Arial" w:cs="Arial"/>
          <w:b/>
          <w:sz w:val="24"/>
          <w:szCs w:val="24"/>
          <w:lang w:eastAsia="pt-BR"/>
        </w:rPr>
        <w:t>5</w:t>
      </w:r>
      <w:r w:rsidRPr="009103DB">
        <w:rPr>
          <w:rFonts w:ascii="Arial" w:eastAsia="Batang" w:hAnsi="Arial" w:cs="Arial"/>
          <w:b/>
          <w:sz w:val="24"/>
          <w:szCs w:val="24"/>
          <w:lang w:eastAsia="pt-BR"/>
        </w:rPr>
        <w:t>º -</w:t>
      </w:r>
      <w:r w:rsidRPr="009103DB">
        <w:rPr>
          <w:rFonts w:ascii="Arial" w:eastAsia="Batang" w:hAnsi="Arial" w:cs="Arial"/>
          <w:sz w:val="24"/>
          <w:szCs w:val="24"/>
          <w:lang w:eastAsia="pt-BR"/>
        </w:rPr>
        <w:t xml:space="preserve"> Esta lei entra em vigor na data de sua publicação revogando-se as disposições em contrário.</w:t>
      </w:r>
    </w:p>
    <w:p w:rsidR="009103DB" w:rsidRPr="009103DB" w:rsidRDefault="009103DB" w:rsidP="003B6D37">
      <w:pPr>
        <w:suppressAutoHyphens/>
        <w:spacing w:after="0" w:line="240" w:lineRule="auto"/>
        <w:ind w:right="-143" w:firstLine="851"/>
        <w:jc w:val="both"/>
        <w:rPr>
          <w:rFonts w:ascii="Arial" w:eastAsia="Batang" w:hAnsi="Arial" w:cs="Arial"/>
          <w:sz w:val="24"/>
          <w:szCs w:val="24"/>
          <w:lang w:eastAsia="pt-BR"/>
        </w:rPr>
      </w:pPr>
    </w:p>
    <w:p w:rsidR="009103DB" w:rsidRPr="009103DB" w:rsidRDefault="009103DB" w:rsidP="003B6D37">
      <w:pPr>
        <w:spacing w:after="0" w:line="240" w:lineRule="auto"/>
        <w:ind w:right="-143" w:firstLine="851"/>
        <w:jc w:val="both"/>
        <w:rPr>
          <w:rFonts w:ascii="Arial" w:eastAsia="Batang" w:hAnsi="Arial" w:cs="Arial"/>
          <w:i/>
          <w:iCs/>
          <w:sz w:val="24"/>
          <w:szCs w:val="24"/>
          <w:lang w:eastAsia="pt-BR"/>
        </w:rPr>
      </w:pPr>
    </w:p>
    <w:p w:rsidR="009103DB" w:rsidRPr="009103DB" w:rsidRDefault="009103DB" w:rsidP="003B6D37">
      <w:pPr>
        <w:spacing w:after="0" w:line="240" w:lineRule="auto"/>
        <w:ind w:right="-143"/>
        <w:jc w:val="both"/>
        <w:rPr>
          <w:rFonts w:ascii="Arial" w:eastAsia="Batang" w:hAnsi="Arial" w:cs="Arial"/>
          <w:iCs/>
          <w:sz w:val="24"/>
          <w:szCs w:val="24"/>
          <w:lang w:eastAsia="pt-BR"/>
        </w:rPr>
      </w:pPr>
      <w:r w:rsidRPr="009103DB">
        <w:rPr>
          <w:rFonts w:ascii="Arial" w:eastAsia="Batang" w:hAnsi="Arial" w:cs="Arial"/>
          <w:b/>
          <w:iCs/>
          <w:sz w:val="24"/>
          <w:szCs w:val="24"/>
          <w:lang w:eastAsia="pt-BR"/>
        </w:rPr>
        <w:t xml:space="preserve">GABINETE DO PREFEITO MUNICIPAL DE ARATIBA, RS, </w:t>
      </w:r>
      <w:r>
        <w:rPr>
          <w:rFonts w:ascii="Arial" w:eastAsia="Batang" w:hAnsi="Arial" w:cs="Arial"/>
          <w:iCs/>
          <w:sz w:val="24"/>
          <w:szCs w:val="24"/>
          <w:lang w:eastAsia="pt-BR"/>
        </w:rPr>
        <w:t>aos</w:t>
      </w:r>
      <w:r w:rsidR="00A750C7">
        <w:rPr>
          <w:rFonts w:ascii="Arial" w:eastAsia="Batang" w:hAnsi="Arial" w:cs="Arial"/>
          <w:iCs/>
          <w:sz w:val="24"/>
          <w:szCs w:val="24"/>
          <w:lang w:eastAsia="pt-BR"/>
        </w:rPr>
        <w:t xml:space="preserve"> 05</w:t>
      </w:r>
      <w:r>
        <w:rPr>
          <w:rFonts w:ascii="Arial" w:eastAsia="Batang" w:hAnsi="Arial" w:cs="Arial"/>
          <w:iCs/>
          <w:sz w:val="24"/>
          <w:szCs w:val="24"/>
          <w:lang w:eastAsia="pt-BR"/>
        </w:rPr>
        <w:t xml:space="preserve">dias do mês de </w:t>
      </w:r>
      <w:r w:rsidR="00A750C7">
        <w:rPr>
          <w:rFonts w:ascii="Arial" w:eastAsia="Batang" w:hAnsi="Arial" w:cs="Arial"/>
          <w:iCs/>
          <w:sz w:val="24"/>
          <w:szCs w:val="24"/>
          <w:lang w:eastAsia="pt-BR"/>
        </w:rPr>
        <w:t>novembro</w:t>
      </w:r>
      <w:r w:rsidRPr="009103DB">
        <w:rPr>
          <w:rFonts w:ascii="Arial" w:eastAsia="Batang" w:hAnsi="Arial" w:cs="Arial"/>
          <w:iCs/>
          <w:sz w:val="24"/>
          <w:szCs w:val="24"/>
          <w:lang w:eastAsia="pt-BR"/>
        </w:rPr>
        <w:t xml:space="preserve"> de 2019.</w:t>
      </w:r>
    </w:p>
    <w:p w:rsidR="009103DB" w:rsidRPr="009103DB" w:rsidRDefault="009103DB" w:rsidP="003B6D37">
      <w:pPr>
        <w:widowControl w:val="0"/>
        <w:spacing w:after="0" w:line="240" w:lineRule="auto"/>
        <w:ind w:right="-143" w:firstLine="851"/>
        <w:jc w:val="both"/>
        <w:rPr>
          <w:rFonts w:ascii="Arial" w:eastAsia="Batang" w:hAnsi="Arial" w:cs="Arial"/>
          <w:b/>
          <w:snapToGrid w:val="0"/>
          <w:sz w:val="24"/>
          <w:szCs w:val="24"/>
          <w:lang w:eastAsia="pt-BR"/>
        </w:rPr>
      </w:pPr>
    </w:p>
    <w:p w:rsidR="009103DB" w:rsidRPr="009103DB" w:rsidRDefault="009103DB" w:rsidP="003B6D37">
      <w:pPr>
        <w:widowControl w:val="0"/>
        <w:spacing w:after="0" w:line="240" w:lineRule="auto"/>
        <w:ind w:right="-143"/>
        <w:jc w:val="center"/>
        <w:rPr>
          <w:rFonts w:ascii="Arial" w:eastAsia="Batang" w:hAnsi="Arial" w:cs="Arial"/>
          <w:b/>
          <w:snapToGrid w:val="0"/>
          <w:sz w:val="24"/>
          <w:szCs w:val="24"/>
          <w:lang w:eastAsia="pt-BR"/>
        </w:rPr>
      </w:pPr>
    </w:p>
    <w:p w:rsidR="009103DB" w:rsidRDefault="009103DB" w:rsidP="003B6D37">
      <w:pPr>
        <w:widowControl w:val="0"/>
        <w:spacing w:after="0" w:line="240" w:lineRule="auto"/>
        <w:ind w:right="-143"/>
        <w:jc w:val="center"/>
        <w:rPr>
          <w:rFonts w:ascii="Arial" w:eastAsia="Batang" w:hAnsi="Arial" w:cs="Arial"/>
          <w:b/>
          <w:snapToGrid w:val="0"/>
          <w:sz w:val="24"/>
          <w:szCs w:val="24"/>
          <w:lang w:eastAsia="pt-BR"/>
        </w:rPr>
      </w:pPr>
    </w:p>
    <w:p w:rsidR="00A750C7" w:rsidRPr="009103DB" w:rsidRDefault="00A750C7" w:rsidP="003B6D37">
      <w:pPr>
        <w:widowControl w:val="0"/>
        <w:spacing w:after="0" w:line="240" w:lineRule="auto"/>
        <w:ind w:right="-143"/>
        <w:jc w:val="center"/>
        <w:rPr>
          <w:rFonts w:ascii="Arial" w:eastAsia="Batang" w:hAnsi="Arial" w:cs="Arial"/>
          <w:b/>
          <w:snapToGrid w:val="0"/>
          <w:sz w:val="24"/>
          <w:szCs w:val="24"/>
          <w:lang w:eastAsia="pt-BR"/>
        </w:rPr>
      </w:pPr>
    </w:p>
    <w:p w:rsidR="009103DB" w:rsidRPr="009103DB" w:rsidRDefault="009103DB" w:rsidP="003B6D37">
      <w:pPr>
        <w:widowControl w:val="0"/>
        <w:spacing w:after="0" w:line="240" w:lineRule="auto"/>
        <w:ind w:right="-143"/>
        <w:jc w:val="center"/>
        <w:rPr>
          <w:rFonts w:ascii="Arial" w:eastAsia="Batang" w:hAnsi="Arial" w:cs="Arial"/>
          <w:b/>
          <w:snapToGrid w:val="0"/>
          <w:sz w:val="24"/>
          <w:szCs w:val="24"/>
          <w:lang w:eastAsia="pt-BR"/>
        </w:rPr>
      </w:pPr>
    </w:p>
    <w:p w:rsidR="009103DB" w:rsidRPr="009103DB" w:rsidRDefault="009103DB" w:rsidP="003B6D37">
      <w:pPr>
        <w:widowControl w:val="0"/>
        <w:spacing w:after="0" w:line="240" w:lineRule="auto"/>
        <w:ind w:right="-143"/>
        <w:jc w:val="center"/>
        <w:rPr>
          <w:rFonts w:ascii="Arial" w:eastAsia="Batang" w:hAnsi="Arial" w:cs="Arial"/>
          <w:b/>
          <w:snapToGrid w:val="0"/>
          <w:sz w:val="24"/>
          <w:szCs w:val="24"/>
          <w:lang w:eastAsia="pt-BR"/>
        </w:rPr>
      </w:pPr>
      <w:r w:rsidRPr="009103DB">
        <w:rPr>
          <w:rFonts w:ascii="Arial" w:eastAsia="Batang" w:hAnsi="Arial" w:cs="Arial"/>
          <w:b/>
          <w:snapToGrid w:val="0"/>
          <w:sz w:val="24"/>
          <w:szCs w:val="24"/>
          <w:lang w:eastAsia="pt-BR"/>
        </w:rPr>
        <w:t>GUILHERME EUGENIO GRANZOTTO,</w:t>
      </w:r>
    </w:p>
    <w:p w:rsidR="009103DB" w:rsidRDefault="009103DB" w:rsidP="003B6D37">
      <w:pPr>
        <w:widowControl w:val="0"/>
        <w:spacing w:after="0" w:line="240" w:lineRule="auto"/>
        <w:ind w:right="-143"/>
        <w:jc w:val="center"/>
        <w:rPr>
          <w:rFonts w:ascii="Arial" w:eastAsia="Batang" w:hAnsi="Arial" w:cs="Arial"/>
          <w:snapToGrid w:val="0"/>
          <w:sz w:val="24"/>
          <w:szCs w:val="24"/>
          <w:lang w:eastAsia="pt-BR"/>
        </w:rPr>
      </w:pPr>
      <w:r w:rsidRPr="009103DB">
        <w:rPr>
          <w:rFonts w:ascii="Arial" w:eastAsia="Batang" w:hAnsi="Arial" w:cs="Arial"/>
          <w:snapToGrid w:val="0"/>
          <w:sz w:val="24"/>
          <w:szCs w:val="24"/>
          <w:lang w:eastAsia="pt-BR"/>
        </w:rPr>
        <w:t>Prefeito Municipal de Aratiba.</w:t>
      </w: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D77C84" w:rsidRDefault="00D77C84" w:rsidP="003B6D37">
      <w:pPr>
        <w:widowControl w:val="0"/>
        <w:spacing w:after="0" w:line="240" w:lineRule="auto"/>
        <w:ind w:right="-143"/>
        <w:jc w:val="center"/>
        <w:rPr>
          <w:rFonts w:ascii="Arial" w:eastAsia="Batang" w:hAnsi="Arial" w:cs="Arial"/>
          <w:snapToGrid w:val="0"/>
          <w:sz w:val="24"/>
          <w:szCs w:val="24"/>
          <w:lang w:eastAsia="pt-BR"/>
        </w:rPr>
      </w:pPr>
    </w:p>
    <w:p w:rsidR="00D77C84" w:rsidRDefault="00D77C84" w:rsidP="003B6D37">
      <w:pPr>
        <w:widowControl w:val="0"/>
        <w:spacing w:after="0" w:line="240" w:lineRule="auto"/>
        <w:ind w:right="-143"/>
        <w:jc w:val="center"/>
        <w:rPr>
          <w:rFonts w:ascii="Arial" w:eastAsia="Batang" w:hAnsi="Arial" w:cs="Arial"/>
          <w:snapToGrid w:val="0"/>
          <w:sz w:val="24"/>
          <w:szCs w:val="24"/>
          <w:lang w:eastAsia="pt-BR"/>
        </w:rPr>
      </w:pPr>
    </w:p>
    <w:p w:rsidR="00D77C84" w:rsidRDefault="00D77C84" w:rsidP="003B6D37">
      <w:pPr>
        <w:widowControl w:val="0"/>
        <w:spacing w:after="0" w:line="240" w:lineRule="auto"/>
        <w:ind w:right="-143"/>
        <w:jc w:val="center"/>
        <w:rPr>
          <w:rFonts w:ascii="Arial" w:eastAsia="Batang" w:hAnsi="Arial" w:cs="Arial"/>
          <w:snapToGrid w:val="0"/>
          <w:sz w:val="24"/>
          <w:szCs w:val="24"/>
          <w:lang w:eastAsia="pt-BR"/>
        </w:rPr>
      </w:pPr>
    </w:p>
    <w:p w:rsidR="00D77C84" w:rsidRDefault="00D77C84" w:rsidP="003B6D37">
      <w:pPr>
        <w:widowControl w:val="0"/>
        <w:spacing w:after="0" w:line="240" w:lineRule="auto"/>
        <w:ind w:right="-143"/>
        <w:jc w:val="center"/>
        <w:rPr>
          <w:rFonts w:ascii="Arial" w:eastAsia="Batang" w:hAnsi="Arial" w:cs="Arial"/>
          <w:snapToGrid w:val="0"/>
          <w:sz w:val="24"/>
          <w:szCs w:val="24"/>
          <w:lang w:eastAsia="pt-BR"/>
        </w:rPr>
      </w:pPr>
    </w:p>
    <w:p w:rsidR="00D77C84" w:rsidRDefault="00D77C84"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227B3A" w:rsidRDefault="00227B3A" w:rsidP="003B6D37">
      <w:pPr>
        <w:widowControl w:val="0"/>
        <w:spacing w:after="0" w:line="240" w:lineRule="auto"/>
        <w:ind w:right="-143"/>
        <w:jc w:val="center"/>
        <w:rPr>
          <w:rFonts w:ascii="Arial" w:eastAsia="Batang" w:hAnsi="Arial" w:cs="Arial"/>
          <w:snapToGrid w:val="0"/>
          <w:sz w:val="24"/>
          <w:szCs w:val="24"/>
          <w:lang w:eastAsia="pt-BR"/>
        </w:rPr>
      </w:pPr>
    </w:p>
    <w:p w:rsidR="001821C3" w:rsidRDefault="001821C3" w:rsidP="000821FC">
      <w:pPr>
        <w:widowControl w:val="0"/>
        <w:spacing w:after="0" w:line="360" w:lineRule="auto"/>
        <w:ind w:right="-142"/>
        <w:jc w:val="center"/>
        <w:rPr>
          <w:rFonts w:ascii="Arial" w:eastAsia="Batang" w:hAnsi="Arial" w:cs="Arial"/>
          <w:b/>
          <w:snapToGrid w:val="0"/>
          <w:lang w:eastAsia="pt-BR"/>
        </w:rPr>
      </w:pPr>
    </w:p>
    <w:p w:rsidR="00227B3A" w:rsidRDefault="00227B3A" w:rsidP="000821FC">
      <w:pPr>
        <w:widowControl w:val="0"/>
        <w:spacing w:after="0" w:line="360" w:lineRule="auto"/>
        <w:ind w:right="-142"/>
        <w:jc w:val="center"/>
        <w:rPr>
          <w:rFonts w:ascii="Arial" w:eastAsia="Batang" w:hAnsi="Arial" w:cs="Arial"/>
          <w:b/>
          <w:snapToGrid w:val="0"/>
          <w:lang w:eastAsia="pt-BR"/>
        </w:rPr>
      </w:pPr>
      <w:r w:rsidRPr="001821C3">
        <w:rPr>
          <w:rFonts w:ascii="Arial" w:eastAsia="Batang" w:hAnsi="Arial" w:cs="Arial"/>
          <w:b/>
          <w:snapToGrid w:val="0"/>
          <w:lang w:eastAsia="pt-BR"/>
        </w:rPr>
        <w:t>JUSTIFICATIVA</w:t>
      </w:r>
    </w:p>
    <w:p w:rsidR="001821C3" w:rsidRPr="001821C3" w:rsidRDefault="001821C3" w:rsidP="000821FC">
      <w:pPr>
        <w:widowControl w:val="0"/>
        <w:spacing w:after="0" w:line="360" w:lineRule="auto"/>
        <w:ind w:right="-142"/>
        <w:jc w:val="center"/>
        <w:rPr>
          <w:rFonts w:ascii="Arial" w:eastAsia="Batang" w:hAnsi="Arial" w:cs="Arial"/>
          <w:b/>
          <w:snapToGrid w:val="0"/>
          <w:lang w:eastAsia="pt-BR"/>
        </w:rPr>
      </w:pPr>
    </w:p>
    <w:p w:rsidR="00227B3A" w:rsidRPr="001821C3" w:rsidRDefault="00227B3A" w:rsidP="001821C3">
      <w:pPr>
        <w:spacing w:after="0" w:line="360" w:lineRule="auto"/>
        <w:ind w:left="-426" w:right="-427" w:firstLine="708"/>
        <w:jc w:val="both"/>
        <w:rPr>
          <w:rFonts w:ascii="Arial" w:hAnsi="Arial" w:cs="Arial"/>
          <w:color w:val="222222"/>
          <w:shd w:val="clear" w:color="auto" w:fill="FFFFFF"/>
        </w:rPr>
      </w:pPr>
      <w:r w:rsidRPr="001821C3">
        <w:rPr>
          <w:rFonts w:ascii="Arial" w:hAnsi="Arial" w:cs="Arial"/>
          <w:color w:val="222222"/>
          <w:shd w:val="clear" w:color="auto" w:fill="FFFFFF"/>
        </w:rPr>
        <w:t xml:space="preserve">O </w:t>
      </w:r>
      <w:r w:rsidRPr="001821C3">
        <w:rPr>
          <w:rFonts w:ascii="Arial" w:hAnsi="Arial" w:cs="Arial"/>
          <w:color w:val="000000" w:themeColor="text1"/>
        </w:rPr>
        <w:t xml:space="preserve">Projeto de Lei nº096 de 05 de novembro de 2019, que dispõe sobre a alteração de dispositivos da Lei Municipal nº 3.844, de 03 de maio de 2016, que </w:t>
      </w:r>
      <w:r w:rsidRPr="001821C3">
        <w:rPr>
          <w:rFonts w:ascii="Arial" w:hAnsi="Arial" w:cs="Arial"/>
          <w:color w:val="000000" w:themeColor="text1"/>
        </w:rPr>
        <w:br/>
        <w:t>reestrutura o Regime Pró</w:t>
      </w:r>
      <w:r w:rsidR="000821FC" w:rsidRPr="001821C3">
        <w:rPr>
          <w:rFonts w:ascii="Arial" w:hAnsi="Arial" w:cs="Arial"/>
          <w:color w:val="000000" w:themeColor="text1"/>
        </w:rPr>
        <w:t>prio de Previdência Social dos S</w:t>
      </w:r>
      <w:r w:rsidRPr="001821C3">
        <w:rPr>
          <w:rFonts w:ascii="Arial" w:hAnsi="Arial" w:cs="Arial"/>
          <w:color w:val="000000" w:themeColor="text1"/>
        </w:rPr>
        <w:t xml:space="preserve">ervidores </w:t>
      </w:r>
      <w:r w:rsidR="000821FC" w:rsidRPr="001821C3">
        <w:rPr>
          <w:rFonts w:ascii="Arial" w:hAnsi="Arial" w:cs="Arial"/>
          <w:color w:val="000000" w:themeColor="text1"/>
        </w:rPr>
        <w:t>Públicos E</w:t>
      </w:r>
      <w:r w:rsidRPr="001821C3">
        <w:rPr>
          <w:rFonts w:ascii="Arial" w:hAnsi="Arial" w:cs="Arial"/>
          <w:color w:val="000000" w:themeColor="text1"/>
        </w:rPr>
        <w:t xml:space="preserve">fetivos do Município de Aratiba, de que trata o art. 40 da Constituição da República, e dá outras providências, tem por objetivo </w:t>
      </w:r>
      <w:r w:rsidRPr="001821C3">
        <w:rPr>
          <w:rFonts w:ascii="Arial" w:hAnsi="Arial" w:cs="Arial"/>
          <w:color w:val="222222"/>
          <w:shd w:val="clear" w:color="auto" w:fill="FFFFFF"/>
        </w:rPr>
        <w:t>alterar  o </w:t>
      </w:r>
      <w:r w:rsidRPr="001821C3">
        <w:rPr>
          <w:rFonts w:ascii="Arial" w:hAnsi="Arial" w:cs="Arial"/>
          <w:bCs/>
          <w:color w:val="222222"/>
          <w:shd w:val="clear" w:color="auto" w:fill="FFFFFF"/>
        </w:rPr>
        <w:t>prazo</w:t>
      </w:r>
      <w:r w:rsidRPr="001821C3">
        <w:rPr>
          <w:rFonts w:ascii="Arial" w:hAnsi="Arial" w:cs="Arial"/>
          <w:color w:val="222222"/>
          <w:shd w:val="clear" w:color="auto" w:fill="FFFFFF"/>
        </w:rPr>
        <w:t> de duração dos </w:t>
      </w:r>
      <w:r w:rsidRPr="001821C3">
        <w:rPr>
          <w:rFonts w:ascii="Arial" w:hAnsi="Arial" w:cs="Arial"/>
          <w:bCs/>
          <w:color w:val="222222"/>
          <w:shd w:val="clear" w:color="auto" w:fill="FFFFFF"/>
        </w:rPr>
        <w:t>mandatos do Conselho de Administração, Conse</w:t>
      </w:r>
      <w:r w:rsidR="00F275DD" w:rsidRPr="001821C3">
        <w:rPr>
          <w:rFonts w:ascii="Arial" w:hAnsi="Arial" w:cs="Arial"/>
          <w:bCs/>
          <w:color w:val="222222"/>
          <w:shd w:val="clear" w:color="auto" w:fill="FFFFFF"/>
        </w:rPr>
        <w:t>lho Fiscal, Comitê</w:t>
      </w:r>
      <w:r w:rsidRPr="001821C3">
        <w:rPr>
          <w:rFonts w:ascii="Arial" w:hAnsi="Arial" w:cs="Arial"/>
          <w:bCs/>
          <w:color w:val="222222"/>
          <w:shd w:val="clear" w:color="auto" w:fill="FFFFFF"/>
        </w:rPr>
        <w:t xml:space="preserve"> de Investimentos e</w:t>
      </w:r>
      <w:r w:rsidR="00056CFC" w:rsidRPr="001821C3">
        <w:rPr>
          <w:rFonts w:ascii="Arial" w:hAnsi="Arial" w:cs="Arial"/>
          <w:bCs/>
          <w:color w:val="222222"/>
          <w:shd w:val="clear" w:color="auto" w:fill="FFFFFF"/>
        </w:rPr>
        <w:t xml:space="preserve"> do Presidente do Fundo de Previdê</w:t>
      </w:r>
      <w:r w:rsidR="001821C3">
        <w:rPr>
          <w:rFonts w:ascii="Arial" w:hAnsi="Arial" w:cs="Arial"/>
          <w:bCs/>
          <w:color w:val="222222"/>
          <w:shd w:val="clear" w:color="auto" w:fill="FFFFFF"/>
        </w:rPr>
        <w:t>ncia Social do Município de</w:t>
      </w:r>
      <w:r w:rsidRPr="001821C3">
        <w:rPr>
          <w:rFonts w:ascii="Arial" w:hAnsi="Arial" w:cs="Arial"/>
          <w:bCs/>
          <w:color w:val="222222"/>
          <w:shd w:val="clear" w:color="auto" w:fill="FFFFFF"/>
        </w:rPr>
        <w:t xml:space="preserve"> Aratiba</w:t>
      </w:r>
      <w:r w:rsidRPr="001821C3">
        <w:rPr>
          <w:rFonts w:ascii="Arial" w:hAnsi="Arial" w:cs="Arial"/>
          <w:color w:val="222222"/>
          <w:shd w:val="clear" w:color="auto" w:fill="FFFFFF"/>
        </w:rPr>
        <w:t>, estendendo-o</w:t>
      </w:r>
      <w:r w:rsidR="0014484B" w:rsidRPr="001821C3">
        <w:rPr>
          <w:rFonts w:ascii="Arial" w:hAnsi="Arial" w:cs="Arial"/>
          <w:color w:val="222222"/>
          <w:shd w:val="clear" w:color="auto" w:fill="FFFFFF"/>
        </w:rPr>
        <w:t>s</w:t>
      </w:r>
      <w:r w:rsidRPr="001821C3">
        <w:rPr>
          <w:rFonts w:ascii="Arial" w:hAnsi="Arial" w:cs="Arial"/>
          <w:color w:val="222222"/>
          <w:shd w:val="clear" w:color="auto" w:fill="FFFFFF"/>
        </w:rPr>
        <w:t xml:space="preserve"> para4 (quatro) anos</w:t>
      </w:r>
      <w:r w:rsidR="00F275DD" w:rsidRPr="001821C3">
        <w:rPr>
          <w:rFonts w:ascii="Arial" w:hAnsi="Arial" w:cs="Arial"/>
          <w:color w:val="222222"/>
          <w:shd w:val="clear" w:color="auto" w:fill="FFFFFF"/>
        </w:rPr>
        <w:t xml:space="preserve">. Também </w:t>
      </w:r>
      <w:r w:rsidR="001821C3">
        <w:rPr>
          <w:rFonts w:ascii="Arial" w:hAnsi="Arial" w:cs="Arial"/>
          <w:color w:val="222222"/>
          <w:shd w:val="clear" w:color="auto" w:fill="FFFFFF"/>
        </w:rPr>
        <w:t>trata d</w:t>
      </w:r>
      <w:r w:rsidR="00F275DD" w:rsidRPr="001821C3">
        <w:rPr>
          <w:rFonts w:ascii="Arial" w:hAnsi="Arial" w:cs="Arial"/>
          <w:color w:val="222222"/>
          <w:shd w:val="clear" w:color="auto" w:fill="FFFFFF"/>
        </w:rPr>
        <w:t>a</w:t>
      </w:r>
      <w:r w:rsidR="001821C3">
        <w:rPr>
          <w:rFonts w:ascii="Arial" w:hAnsi="Arial" w:cs="Arial"/>
          <w:color w:val="222222"/>
          <w:shd w:val="clear" w:color="auto" w:fill="FFFFFF"/>
        </w:rPr>
        <w:t xml:space="preserve"> mudança de</w:t>
      </w:r>
      <w:r w:rsidRPr="001821C3">
        <w:rPr>
          <w:rFonts w:ascii="Arial" w:hAnsi="Arial" w:cs="Arial"/>
          <w:color w:val="222222"/>
          <w:shd w:val="clear" w:color="auto" w:fill="FFFFFF"/>
        </w:rPr>
        <w:t> </w:t>
      </w:r>
      <w:r w:rsidRPr="001821C3">
        <w:rPr>
          <w:rFonts w:ascii="Arial" w:hAnsi="Arial" w:cs="Arial"/>
          <w:bCs/>
          <w:color w:val="222222"/>
          <w:shd w:val="clear" w:color="auto" w:fill="FFFFFF"/>
        </w:rPr>
        <w:t>data</w:t>
      </w:r>
      <w:r w:rsidRPr="001821C3">
        <w:rPr>
          <w:rFonts w:ascii="Arial" w:hAnsi="Arial" w:cs="Arial"/>
          <w:color w:val="222222"/>
          <w:shd w:val="clear" w:color="auto" w:fill="FFFFFF"/>
        </w:rPr>
        <w:t> de realização das eleições e das posses d</w:t>
      </w:r>
      <w:r w:rsidR="00056CFC" w:rsidRPr="001821C3">
        <w:rPr>
          <w:rFonts w:ascii="Arial" w:hAnsi="Arial" w:cs="Arial"/>
          <w:color w:val="222222"/>
          <w:shd w:val="clear" w:color="auto" w:fill="FFFFFF"/>
        </w:rPr>
        <w:t xml:space="preserve">os membros dos órgãos eletivos </w:t>
      </w:r>
      <w:r w:rsidRPr="001821C3">
        <w:rPr>
          <w:rFonts w:ascii="Arial" w:hAnsi="Arial" w:cs="Arial"/>
          <w:color w:val="222222"/>
          <w:shd w:val="clear" w:color="auto" w:fill="FFFFFF"/>
        </w:rPr>
        <w:t>por conseqüência </w:t>
      </w:r>
      <w:r w:rsidR="00056CFC" w:rsidRPr="001821C3">
        <w:rPr>
          <w:rFonts w:ascii="Arial" w:hAnsi="Arial" w:cs="Arial"/>
          <w:color w:val="222222"/>
          <w:shd w:val="clear" w:color="auto" w:fill="FFFFFF"/>
        </w:rPr>
        <w:t xml:space="preserve">da </w:t>
      </w:r>
      <w:r w:rsidRPr="001821C3">
        <w:rPr>
          <w:rFonts w:ascii="Arial" w:hAnsi="Arial" w:cs="Arial"/>
          <w:bCs/>
          <w:color w:val="222222"/>
          <w:shd w:val="clear" w:color="auto" w:fill="FFFFFF"/>
        </w:rPr>
        <w:t>prorrogação</w:t>
      </w:r>
      <w:r w:rsidRPr="001821C3">
        <w:rPr>
          <w:rFonts w:ascii="Arial" w:hAnsi="Arial" w:cs="Arial"/>
          <w:color w:val="222222"/>
          <w:shd w:val="clear" w:color="auto" w:fill="FFFFFF"/>
        </w:rPr>
        <w:t>dos </w:t>
      </w:r>
      <w:r w:rsidRPr="001821C3">
        <w:rPr>
          <w:rFonts w:ascii="Arial" w:hAnsi="Arial" w:cs="Arial"/>
          <w:bCs/>
          <w:color w:val="222222"/>
          <w:shd w:val="clear" w:color="auto" w:fill="FFFFFF"/>
        </w:rPr>
        <w:t>mandatos</w:t>
      </w:r>
      <w:r w:rsidR="00F275DD" w:rsidRPr="001821C3">
        <w:rPr>
          <w:rFonts w:ascii="Arial" w:hAnsi="Arial" w:cs="Arial"/>
          <w:color w:val="222222"/>
          <w:shd w:val="clear" w:color="auto" w:fill="FFFFFF"/>
        </w:rPr>
        <w:t xml:space="preserve"> dos atuais </w:t>
      </w:r>
      <w:r w:rsidRPr="001821C3">
        <w:rPr>
          <w:rFonts w:ascii="Arial" w:hAnsi="Arial" w:cs="Arial"/>
          <w:color w:val="222222"/>
          <w:shd w:val="clear" w:color="auto" w:fill="FFFFFF"/>
        </w:rPr>
        <w:t>membros</w:t>
      </w:r>
      <w:r w:rsidR="00F275DD" w:rsidRPr="001821C3">
        <w:rPr>
          <w:rFonts w:ascii="Arial" w:hAnsi="Arial" w:cs="Arial"/>
          <w:bCs/>
          <w:color w:val="222222"/>
          <w:shd w:val="clear" w:color="auto" w:fill="FFFFFF"/>
        </w:rPr>
        <w:t>Conselho de Administração, Conselho Fiscal, Comitê de Investimentos e do Presidente do Fundo de Previdência Social de Aratiba</w:t>
      </w:r>
      <w:r w:rsidR="000821FC" w:rsidRPr="001821C3">
        <w:rPr>
          <w:rFonts w:ascii="Arial" w:hAnsi="Arial" w:cs="Arial"/>
          <w:color w:val="222222"/>
          <w:shd w:val="clear" w:color="auto" w:fill="FFFFFF"/>
        </w:rPr>
        <w:t xml:space="preserve">em mais 02 (dois) anos, </w:t>
      </w:r>
      <w:r w:rsidR="001821C3">
        <w:rPr>
          <w:rFonts w:ascii="Arial" w:hAnsi="Arial" w:cs="Arial"/>
          <w:color w:val="222222"/>
          <w:shd w:val="clear" w:color="auto" w:fill="FFFFFF"/>
        </w:rPr>
        <w:t xml:space="preserve">passando </w:t>
      </w:r>
      <w:r w:rsidR="00056CFC" w:rsidRPr="001821C3">
        <w:rPr>
          <w:rFonts w:ascii="Arial" w:hAnsi="Arial" w:cs="Arial"/>
          <w:color w:val="222222"/>
          <w:shd w:val="clear" w:color="auto" w:fill="FFFFFF"/>
        </w:rPr>
        <w:t xml:space="preserve">para </w:t>
      </w:r>
      <w:r w:rsidR="001821C3">
        <w:rPr>
          <w:rFonts w:ascii="Arial" w:hAnsi="Arial" w:cs="Arial"/>
          <w:color w:val="222222"/>
          <w:shd w:val="clear" w:color="auto" w:fill="FFFFFF"/>
        </w:rPr>
        <w:t>3</w:t>
      </w:r>
      <w:r w:rsidR="00056CFC" w:rsidRPr="001821C3">
        <w:rPr>
          <w:rFonts w:ascii="Arial" w:hAnsi="Arial" w:cs="Arial"/>
          <w:color w:val="222222"/>
          <w:shd w:val="clear" w:color="auto" w:fill="FFFFFF"/>
        </w:rPr>
        <w:t>1/12/2021</w:t>
      </w:r>
      <w:r w:rsidRPr="001821C3">
        <w:rPr>
          <w:rFonts w:ascii="Arial" w:hAnsi="Arial" w:cs="Arial"/>
          <w:color w:val="222222"/>
          <w:shd w:val="clear" w:color="auto" w:fill="FFFFFF"/>
        </w:rPr>
        <w:t>.</w:t>
      </w:r>
    </w:p>
    <w:p w:rsidR="00F44E01" w:rsidRPr="001821C3" w:rsidRDefault="00227B3A" w:rsidP="001821C3">
      <w:pPr>
        <w:widowControl w:val="0"/>
        <w:spacing w:after="0" w:line="360" w:lineRule="auto"/>
        <w:ind w:left="-426" w:right="-427" w:firstLine="708"/>
        <w:jc w:val="both"/>
        <w:rPr>
          <w:rFonts w:ascii="Arial" w:hAnsi="Arial" w:cs="Arial"/>
          <w:bCs/>
          <w:color w:val="222222"/>
          <w:shd w:val="clear" w:color="auto" w:fill="FFFFFF"/>
        </w:rPr>
      </w:pPr>
      <w:r w:rsidRPr="001821C3">
        <w:rPr>
          <w:rFonts w:ascii="Arial" w:hAnsi="Arial" w:cs="Arial"/>
        </w:rPr>
        <w:t>A regra</w:t>
      </w:r>
      <w:r w:rsidR="00F275DD" w:rsidRPr="001821C3">
        <w:rPr>
          <w:rFonts w:ascii="Arial" w:hAnsi="Arial" w:cs="Arial"/>
        </w:rPr>
        <w:t xml:space="preserve"> atual trata de mandatos de 02 (dois) anos para o </w:t>
      </w:r>
      <w:r w:rsidR="00F275DD" w:rsidRPr="001821C3">
        <w:rPr>
          <w:rFonts w:ascii="Arial" w:hAnsi="Arial" w:cs="Arial"/>
          <w:bCs/>
          <w:color w:val="222222"/>
          <w:shd w:val="clear" w:color="auto" w:fill="FFFFFF"/>
        </w:rPr>
        <w:t>Conselho de Administração, Conselho Fiscal, Comitê de Investimentos e de 01 (um) ano para oPresidente do Fundo de Previdência Social de Aratiba</w:t>
      </w:r>
      <w:r w:rsidR="001821C3">
        <w:rPr>
          <w:rFonts w:ascii="Arial" w:hAnsi="Arial" w:cs="Arial"/>
          <w:bCs/>
          <w:color w:val="222222"/>
          <w:shd w:val="clear" w:color="auto" w:fill="FFFFFF"/>
        </w:rPr>
        <w:t>.  Ocorre que está</w:t>
      </w:r>
      <w:r w:rsidR="00F275DD" w:rsidRPr="001821C3">
        <w:rPr>
          <w:rFonts w:ascii="Arial" w:hAnsi="Arial" w:cs="Arial"/>
          <w:bCs/>
          <w:color w:val="222222"/>
          <w:shd w:val="clear" w:color="auto" w:fill="FFFFFF"/>
        </w:rPr>
        <w:t xml:space="preserve"> se observando que a</w:t>
      </w:r>
      <w:r w:rsidR="000821FC" w:rsidRPr="001821C3">
        <w:rPr>
          <w:rFonts w:ascii="Arial" w:hAnsi="Arial" w:cs="Arial"/>
          <w:bCs/>
          <w:color w:val="222222"/>
          <w:shd w:val="clear" w:color="auto" w:fill="FFFFFF"/>
        </w:rPr>
        <w:t xml:space="preserve"> ampla </w:t>
      </w:r>
      <w:r w:rsidR="00F275DD" w:rsidRPr="001821C3">
        <w:rPr>
          <w:rFonts w:ascii="Arial" w:hAnsi="Arial" w:cs="Arial"/>
          <w:bCs/>
          <w:color w:val="222222"/>
          <w:shd w:val="clear" w:color="auto" w:fill="FFFFFF"/>
        </w:rPr>
        <w:t>rotatividade está impedindo o acumulo de conhecimento e o próprio andamento de algumas atividades</w:t>
      </w:r>
      <w:r w:rsidR="0014484B" w:rsidRPr="001821C3">
        <w:rPr>
          <w:rFonts w:ascii="Arial" w:hAnsi="Arial" w:cs="Arial"/>
          <w:bCs/>
          <w:color w:val="222222"/>
          <w:shd w:val="clear" w:color="auto" w:fill="FFFFFF"/>
        </w:rPr>
        <w:t>está sendo</w:t>
      </w:r>
      <w:r w:rsidR="00F44E01" w:rsidRPr="001821C3">
        <w:rPr>
          <w:rFonts w:ascii="Arial" w:hAnsi="Arial" w:cs="Arial"/>
          <w:bCs/>
          <w:color w:val="222222"/>
          <w:shd w:val="clear" w:color="auto" w:fill="FFFFFF"/>
        </w:rPr>
        <w:t>prejudicado</w:t>
      </w:r>
      <w:r w:rsidR="00F275DD" w:rsidRPr="001821C3">
        <w:rPr>
          <w:rFonts w:ascii="Arial" w:hAnsi="Arial" w:cs="Arial"/>
          <w:bCs/>
          <w:color w:val="222222"/>
          <w:shd w:val="clear" w:color="auto" w:fill="FFFFFF"/>
        </w:rPr>
        <w:t xml:space="preserve">. Como no caso </w:t>
      </w:r>
      <w:r w:rsidR="000821FC" w:rsidRPr="001821C3">
        <w:rPr>
          <w:rFonts w:ascii="Arial" w:hAnsi="Arial" w:cs="Arial"/>
          <w:bCs/>
          <w:color w:val="222222"/>
          <w:shd w:val="clear" w:color="auto" w:fill="FFFFFF"/>
        </w:rPr>
        <w:t>d</w:t>
      </w:r>
      <w:r w:rsidR="00F275DD" w:rsidRPr="001821C3">
        <w:rPr>
          <w:rFonts w:ascii="Arial" w:hAnsi="Arial" w:cs="Arial"/>
          <w:bCs/>
          <w:color w:val="222222"/>
          <w:shd w:val="clear" w:color="auto" w:fill="FFFFFF"/>
        </w:rPr>
        <w:t>o Comitê Gestor que exi</w:t>
      </w:r>
      <w:r w:rsidR="00F44E01" w:rsidRPr="001821C3">
        <w:rPr>
          <w:rFonts w:ascii="Arial" w:hAnsi="Arial" w:cs="Arial"/>
          <w:bCs/>
          <w:color w:val="222222"/>
          <w:shd w:val="clear" w:color="auto" w:fill="FFFFFF"/>
        </w:rPr>
        <w:t xml:space="preserve">ge um bom nível de conhecimento </w:t>
      </w:r>
      <w:r w:rsidR="00F275DD" w:rsidRPr="001821C3">
        <w:rPr>
          <w:rFonts w:ascii="Arial" w:hAnsi="Arial" w:cs="Arial"/>
          <w:bCs/>
          <w:color w:val="222222"/>
          <w:shd w:val="clear" w:color="auto" w:fill="FFFFFF"/>
        </w:rPr>
        <w:t>acumulado</w:t>
      </w:r>
      <w:r w:rsidR="00093D6E" w:rsidRPr="001821C3">
        <w:rPr>
          <w:rFonts w:ascii="Arial" w:hAnsi="Arial" w:cs="Arial"/>
          <w:bCs/>
          <w:color w:val="222222"/>
          <w:shd w:val="clear" w:color="auto" w:fill="FFFFFF"/>
        </w:rPr>
        <w:t xml:space="preserve"> e </w:t>
      </w:r>
      <w:r w:rsidR="000821FC" w:rsidRPr="001821C3">
        <w:rPr>
          <w:rFonts w:ascii="Arial" w:hAnsi="Arial" w:cs="Arial"/>
          <w:bCs/>
          <w:color w:val="222222"/>
          <w:shd w:val="clear" w:color="auto" w:fill="FFFFFF"/>
        </w:rPr>
        <w:t xml:space="preserve">a </w:t>
      </w:r>
      <w:r w:rsidR="00093D6E" w:rsidRPr="001821C3">
        <w:rPr>
          <w:rFonts w:ascii="Arial" w:hAnsi="Arial" w:cs="Arial"/>
          <w:bCs/>
          <w:color w:val="222222"/>
          <w:shd w:val="clear" w:color="auto" w:fill="FFFFFF"/>
        </w:rPr>
        <w:t>certificação</w:t>
      </w:r>
      <w:r w:rsidR="00F44E01" w:rsidRPr="001821C3">
        <w:rPr>
          <w:rFonts w:ascii="Arial" w:hAnsi="Arial" w:cs="Arial"/>
          <w:bCs/>
          <w:color w:val="222222"/>
          <w:shd w:val="clear" w:color="auto" w:fill="FFFFFF"/>
        </w:rPr>
        <w:t xml:space="preserve"> dos integrantes para uma adequada</w:t>
      </w:r>
      <w:r w:rsidR="00F275DD" w:rsidRPr="001821C3">
        <w:rPr>
          <w:rFonts w:ascii="Arial" w:hAnsi="Arial" w:cs="Arial"/>
          <w:bCs/>
          <w:color w:val="222222"/>
          <w:shd w:val="clear" w:color="auto" w:fill="FFFFFF"/>
        </w:rPr>
        <w:t xml:space="preserve"> gestão dos recursos do Fundo.</w:t>
      </w:r>
      <w:r w:rsidR="00093D6E" w:rsidRPr="001821C3">
        <w:rPr>
          <w:rFonts w:ascii="Arial" w:hAnsi="Arial" w:cs="Arial"/>
          <w:bCs/>
          <w:color w:val="222222"/>
          <w:shd w:val="clear" w:color="auto" w:fill="FFFFFF"/>
        </w:rPr>
        <w:t xml:space="preserve"> Igualmente os demais membros dos Conselhos de Administração e Fiscal, incluindo-se o presidente, necessitam </w:t>
      </w:r>
      <w:r w:rsidR="000821FC" w:rsidRPr="001821C3">
        <w:rPr>
          <w:rFonts w:ascii="Arial" w:hAnsi="Arial" w:cs="Arial"/>
          <w:bCs/>
          <w:color w:val="222222"/>
          <w:shd w:val="clear" w:color="auto" w:fill="FFFFFF"/>
        </w:rPr>
        <w:t>cada vez mais de conhecimentos</w:t>
      </w:r>
      <w:r w:rsidR="00924A63">
        <w:rPr>
          <w:rFonts w:ascii="Arial" w:hAnsi="Arial" w:cs="Arial"/>
          <w:bCs/>
          <w:color w:val="222222"/>
          <w:shd w:val="clear" w:color="auto" w:fill="FFFFFF"/>
        </w:rPr>
        <w:t xml:space="preserve"> e o preenchimentode certos  requisitos </w:t>
      </w:r>
      <w:r w:rsidR="00F44E01" w:rsidRPr="001821C3">
        <w:rPr>
          <w:rFonts w:ascii="Arial" w:hAnsi="Arial" w:cs="Arial"/>
          <w:bCs/>
          <w:color w:val="222222"/>
          <w:shd w:val="clear" w:color="auto" w:fill="FFFFFF"/>
        </w:rPr>
        <w:t xml:space="preserve">em relação às questões do Fundo, verificando-se que mudanças muito  frequentes dos  integrantes impede o avanço, a qualificação e a profissionalização das atividades desenvolvidas.  </w:t>
      </w:r>
      <w:r w:rsidR="001821C3">
        <w:rPr>
          <w:rFonts w:ascii="Arial" w:hAnsi="Arial" w:cs="Arial"/>
          <w:bCs/>
          <w:color w:val="222222"/>
          <w:shd w:val="clear" w:color="auto" w:fill="FFFFFF"/>
        </w:rPr>
        <w:t xml:space="preserve">Também há de se considerar </w:t>
      </w:r>
      <w:r w:rsidR="00924A63">
        <w:rPr>
          <w:rFonts w:ascii="Arial" w:hAnsi="Arial" w:cs="Arial"/>
          <w:bCs/>
          <w:color w:val="222222"/>
          <w:shd w:val="clear" w:color="auto" w:fill="FFFFFF"/>
        </w:rPr>
        <w:t>que a sequência dos mandatos proporcionará</w:t>
      </w:r>
      <w:r w:rsidR="001821C3">
        <w:rPr>
          <w:rFonts w:ascii="Arial" w:hAnsi="Arial" w:cs="Arial"/>
          <w:bCs/>
          <w:color w:val="222222"/>
          <w:shd w:val="clear" w:color="auto" w:fill="FFFFFF"/>
        </w:rPr>
        <w:t>o</w:t>
      </w:r>
      <w:r w:rsidR="00924A63">
        <w:rPr>
          <w:rFonts w:ascii="Arial" w:hAnsi="Arial" w:cs="Arial"/>
          <w:bCs/>
          <w:color w:val="222222"/>
          <w:shd w:val="clear" w:color="auto" w:fill="FFFFFF"/>
        </w:rPr>
        <w:t xml:space="preserve"> aproveitamento dos</w:t>
      </w:r>
      <w:r w:rsidR="001821C3">
        <w:rPr>
          <w:rFonts w:ascii="Arial" w:hAnsi="Arial" w:cs="Arial"/>
          <w:bCs/>
          <w:color w:val="222222"/>
          <w:shd w:val="clear" w:color="auto" w:fill="FFFFFF"/>
        </w:rPr>
        <w:t xml:space="preserve"> investimento</w:t>
      </w:r>
      <w:r w:rsidR="00924A63">
        <w:rPr>
          <w:rFonts w:ascii="Arial" w:hAnsi="Arial" w:cs="Arial"/>
          <w:bCs/>
          <w:color w:val="222222"/>
          <w:shd w:val="clear" w:color="auto" w:fill="FFFFFF"/>
        </w:rPr>
        <w:t>s</w:t>
      </w:r>
      <w:r w:rsidR="001821C3">
        <w:rPr>
          <w:rFonts w:ascii="Arial" w:hAnsi="Arial" w:cs="Arial"/>
          <w:bCs/>
          <w:color w:val="222222"/>
          <w:shd w:val="clear" w:color="auto" w:fill="FFFFFF"/>
        </w:rPr>
        <w:t xml:space="preserve"> do Fundo de Previdência na qual</w:t>
      </w:r>
      <w:r w:rsidR="00924A63">
        <w:rPr>
          <w:rFonts w:ascii="Arial" w:hAnsi="Arial" w:cs="Arial"/>
          <w:bCs/>
          <w:color w:val="222222"/>
          <w:shd w:val="clear" w:color="auto" w:fill="FFFFFF"/>
        </w:rPr>
        <w:t xml:space="preserve">ificação dos seus integrantes.  </w:t>
      </w:r>
    </w:p>
    <w:p w:rsidR="00F44E01" w:rsidRPr="001821C3" w:rsidRDefault="00F44E01" w:rsidP="001821C3">
      <w:pPr>
        <w:widowControl w:val="0"/>
        <w:spacing w:after="0" w:line="360" w:lineRule="auto"/>
        <w:ind w:left="-426" w:right="-427" w:firstLine="708"/>
        <w:jc w:val="both"/>
        <w:rPr>
          <w:rFonts w:ascii="Arial" w:hAnsi="Arial" w:cs="Arial"/>
          <w:color w:val="000000" w:themeColor="text1"/>
        </w:rPr>
      </w:pPr>
      <w:r w:rsidRPr="001821C3">
        <w:rPr>
          <w:rFonts w:ascii="Arial" w:hAnsi="Arial" w:cs="Arial"/>
          <w:bCs/>
          <w:color w:val="222222"/>
          <w:shd w:val="clear" w:color="auto" w:fill="FFFFFF"/>
        </w:rPr>
        <w:t xml:space="preserve">Por este motivo propomos </w:t>
      </w:r>
      <w:r w:rsidR="0014484B" w:rsidRPr="001821C3">
        <w:rPr>
          <w:rFonts w:ascii="Arial" w:hAnsi="Arial" w:cs="Arial"/>
          <w:bCs/>
          <w:color w:val="222222"/>
          <w:shd w:val="clear" w:color="auto" w:fill="FFFFFF"/>
        </w:rPr>
        <w:t xml:space="preserve">à essa Casa Legislativa </w:t>
      </w:r>
      <w:r w:rsidRPr="001821C3">
        <w:rPr>
          <w:rFonts w:ascii="Arial" w:hAnsi="Arial" w:cs="Arial"/>
          <w:bCs/>
          <w:color w:val="222222"/>
          <w:shd w:val="clear" w:color="auto" w:fill="FFFFFF"/>
        </w:rPr>
        <w:t xml:space="preserve">a alteração da </w:t>
      </w:r>
      <w:r w:rsidRPr="001821C3">
        <w:rPr>
          <w:rFonts w:ascii="Arial" w:hAnsi="Arial" w:cs="Arial"/>
          <w:color w:val="000000" w:themeColor="text1"/>
        </w:rPr>
        <w:t xml:space="preserve">Lei Municipal nº 3.844, de 03 de maio de 2016, </w:t>
      </w:r>
      <w:r w:rsidR="00B313AB" w:rsidRPr="001821C3">
        <w:rPr>
          <w:rFonts w:ascii="Arial" w:hAnsi="Arial" w:cs="Arial"/>
          <w:color w:val="000000" w:themeColor="text1"/>
        </w:rPr>
        <w:t>matéria</w:t>
      </w:r>
      <w:r w:rsidR="0014484B" w:rsidRPr="001821C3">
        <w:rPr>
          <w:rFonts w:ascii="Arial" w:hAnsi="Arial" w:cs="Arial"/>
          <w:color w:val="000000" w:themeColor="text1"/>
        </w:rPr>
        <w:t xml:space="preserve"> esta </w:t>
      </w:r>
      <w:r w:rsidR="00B313AB" w:rsidRPr="001821C3">
        <w:rPr>
          <w:rFonts w:ascii="Arial" w:hAnsi="Arial" w:cs="Arial"/>
          <w:color w:val="000000" w:themeColor="text1"/>
        </w:rPr>
        <w:t xml:space="preserve"> que foi </w:t>
      </w:r>
      <w:r w:rsidR="0014484B" w:rsidRPr="001821C3">
        <w:rPr>
          <w:rFonts w:ascii="Arial" w:hAnsi="Arial" w:cs="Arial"/>
          <w:color w:val="000000" w:themeColor="text1"/>
        </w:rPr>
        <w:t xml:space="preserve">exposta e </w:t>
      </w:r>
      <w:r w:rsidR="00B313AB" w:rsidRPr="001821C3">
        <w:rPr>
          <w:rFonts w:ascii="Arial" w:hAnsi="Arial" w:cs="Arial"/>
          <w:color w:val="000000" w:themeColor="text1"/>
        </w:rPr>
        <w:t xml:space="preserve">aprovada </w:t>
      </w:r>
      <w:r w:rsidR="0014484B" w:rsidRPr="001821C3">
        <w:rPr>
          <w:rFonts w:ascii="Arial" w:hAnsi="Arial" w:cs="Arial"/>
          <w:color w:val="000000" w:themeColor="text1"/>
        </w:rPr>
        <w:t xml:space="preserve">também </w:t>
      </w:r>
      <w:r w:rsidR="00B313AB" w:rsidRPr="001821C3">
        <w:rPr>
          <w:rFonts w:ascii="Arial" w:hAnsi="Arial" w:cs="Arial"/>
          <w:color w:val="000000" w:themeColor="text1"/>
        </w:rPr>
        <w:t>em Assemble</w:t>
      </w:r>
      <w:r w:rsidR="0014484B" w:rsidRPr="001821C3">
        <w:rPr>
          <w:rFonts w:ascii="Arial" w:hAnsi="Arial" w:cs="Arial"/>
          <w:color w:val="000000" w:themeColor="text1"/>
        </w:rPr>
        <w:t>ia G</w:t>
      </w:r>
      <w:r w:rsidR="00B313AB" w:rsidRPr="001821C3">
        <w:rPr>
          <w:rFonts w:ascii="Arial" w:hAnsi="Arial" w:cs="Arial"/>
          <w:color w:val="000000" w:themeColor="text1"/>
        </w:rPr>
        <w:t>eral Extraordinária d</w:t>
      </w:r>
      <w:r w:rsidR="000821FC" w:rsidRPr="001821C3">
        <w:rPr>
          <w:rFonts w:ascii="Arial" w:hAnsi="Arial" w:cs="Arial"/>
          <w:color w:val="000000" w:themeColor="text1"/>
        </w:rPr>
        <w:t>o Fundo de Previdência S</w:t>
      </w:r>
      <w:r w:rsidR="001821C3">
        <w:rPr>
          <w:rFonts w:ascii="Arial" w:hAnsi="Arial" w:cs="Arial"/>
          <w:color w:val="000000" w:themeColor="text1"/>
        </w:rPr>
        <w:t xml:space="preserve">ocial do Município de  Aratiba  </w:t>
      </w:r>
      <w:r w:rsidR="000821FC" w:rsidRPr="001821C3">
        <w:rPr>
          <w:rFonts w:ascii="Arial" w:hAnsi="Arial" w:cs="Arial"/>
          <w:color w:val="000000" w:themeColor="text1"/>
        </w:rPr>
        <w:t xml:space="preserve">na data de </w:t>
      </w:r>
      <w:r w:rsidR="001821C3" w:rsidRPr="001821C3">
        <w:rPr>
          <w:rFonts w:ascii="Arial" w:hAnsi="Arial" w:cs="Arial"/>
          <w:color w:val="000000" w:themeColor="text1"/>
        </w:rPr>
        <w:t>18/10/2019.</w:t>
      </w:r>
    </w:p>
    <w:p w:rsidR="001821C3" w:rsidRPr="001821C3" w:rsidRDefault="001821C3" w:rsidP="001821C3">
      <w:pPr>
        <w:widowControl w:val="0"/>
        <w:spacing w:after="0" w:line="360" w:lineRule="auto"/>
        <w:ind w:left="-426" w:right="-427" w:firstLine="708"/>
        <w:jc w:val="both"/>
        <w:rPr>
          <w:rFonts w:ascii="Arial" w:hAnsi="Arial" w:cs="Arial"/>
          <w:color w:val="000000" w:themeColor="text1"/>
        </w:rPr>
      </w:pPr>
      <w:r w:rsidRPr="001821C3">
        <w:rPr>
          <w:rFonts w:ascii="Arial" w:hAnsi="Arial" w:cs="Arial"/>
          <w:color w:val="000000" w:themeColor="text1"/>
        </w:rPr>
        <w:t>Pela importância da matéria, pedimos aos nobres vereadores a análise e aprovação do presente Projeto.</w:t>
      </w:r>
    </w:p>
    <w:p w:rsidR="0014484B" w:rsidRPr="001821C3" w:rsidRDefault="0014484B" w:rsidP="001821C3">
      <w:pPr>
        <w:widowControl w:val="0"/>
        <w:spacing w:after="0" w:line="360" w:lineRule="auto"/>
        <w:ind w:left="-426" w:right="-427" w:firstLine="708"/>
        <w:jc w:val="center"/>
        <w:rPr>
          <w:rFonts w:ascii="Arial" w:hAnsi="Arial" w:cs="Arial"/>
          <w:color w:val="000000" w:themeColor="text1"/>
        </w:rPr>
      </w:pPr>
      <w:r w:rsidRPr="001821C3">
        <w:rPr>
          <w:rFonts w:ascii="Arial" w:hAnsi="Arial" w:cs="Arial"/>
          <w:color w:val="000000" w:themeColor="text1"/>
        </w:rPr>
        <w:t>Aratiba, RS, aos 05 de novembro de 2019.</w:t>
      </w:r>
    </w:p>
    <w:p w:rsidR="0014484B" w:rsidRPr="001821C3" w:rsidRDefault="0014484B" w:rsidP="001821C3">
      <w:pPr>
        <w:widowControl w:val="0"/>
        <w:spacing w:after="0" w:line="360" w:lineRule="auto"/>
        <w:ind w:left="-426" w:right="-427" w:firstLine="708"/>
        <w:jc w:val="center"/>
        <w:rPr>
          <w:rFonts w:ascii="Arial" w:hAnsi="Arial" w:cs="Arial"/>
          <w:color w:val="000000" w:themeColor="text1"/>
        </w:rPr>
      </w:pPr>
    </w:p>
    <w:p w:rsidR="0014484B" w:rsidRPr="001821C3" w:rsidRDefault="0014484B" w:rsidP="001821C3">
      <w:pPr>
        <w:widowControl w:val="0"/>
        <w:spacing w:after="0" w:line="360" w:lineRule="auto"/>
        <w:ind w:left="-426" w:right="-427" w:firstLine="708"/>
        <w:jc w:val="center"/>
        <w:rPr>
          <w:rFonts w:ascii="Arial" w:hAnsi="Arial" w:cs="Arial"/>
          <w:color w:val="000000" w:themeColor="text1"/>
        </w:rPr>
      </w:pPr>
      <w:r w:rsidRPr="001821C3">
        <w:rPr>
          <w:rFonts w:ascii="Arial" w:hAnsi="Arial" w:cs="Arial"/>
          <w:color w:val="000000" w:themeColor="text1"/>
        </w:rPr>
        <w:t>GUILHERME EUGENIO GRANZOTTO,</w:t>
      </w:r>
    </w:p>
    <w:p w:rsidR="009103DB" w:rsidRPr="001821C3" w:rsidRDefault="0014484B" w:rsidP="001821C3">
      <w:pPr>
        <w:widowControl w:val="0"/>
        <w:spacing w:after="0" w:line="360" w:lineRule="auto"/>
        <w:ind w:left="-426" w:right="-427" w:firstLine="708"/>
        <w:jc w:val="center"/>
        <w:rPr>
          <w:rFonts w:ascii="Arial" w:eastAsia="Batang" w:hAnsi="Arial" w:cs="Arial"/>
          <w:lang w:eastAsia="pt-BR"/>
        </w:rPr>
      </w:pPr>
      <w:r w:rsidRPr="001821C3">
        <w:rPr>
          <w:rFonts w:ascii="Arial" w:hAnsi="Arial" w:cs="Arial"/>
          <w:color w:val="000000" w:themeColor="text1"/>
        </w:rPr>
        <w:t>Prefeito Municipal.</w:t>
      </w:r>
    </w:p>
    <w:p w:rsidR="009103DB" w:rsidRPr="009103DB" w:rsidRDefault="009103DB" w:rsidP="001821C3">
      <w:pPr>
        <w:framePr w:w="1440" w:h="120" w:hRule="exact" w:wrap="auto" w:vAnchor="page" w:hAnchor="page" w:x="361" w:y="541"/>
        <w:spacing w:after="0" w:line="360" w:lineRule="auto"/>
        <w:ind w:left="-426" w:right="-427"/>
        <w:jc w:val="both"/>
        <w:rPr>
          <w:rFonts w:ascii="Arial" w:eastAsia="Batang" w:hAnsi="Arial" w:cs="Arial"/>
          <w:lang w:eastAsia="pt-BR"/>
        </w:rPr>
      </w:pPr>
    </w:p>
    <w:p w:rsidR="009103DB" w:rsidRPr="009103DB" w:rsidRDefault="009103DB" w:rsidP="001821C3">
      <w:pPr>
        <w:framePr w:w="1440" w:h="120" w:hRule="exact" w:wrap="auto" w:vAnchor="page" w:hAnchor="page" w:x="361" w:y="541"/>
        <w:spacing w:after="0" w:line="360" w:lineRule="auto"/>
        <w:ind w:left="-426" w:right="-427"/>
        <w:jc w:val="both"/>
        <w:rPr>
          <w:rFonts w:ascii="Arial" w:eastAsia="Batang" w:hAnsi="Arial" w:cs="Arial"/>
          <w:lang w:eastAsia="pt-BR"/>
        </w:rPr>
      </w:pPr>
    </w:p>
    <w:p w:rsidR="009103DB" w:rsidRPr="009103DB" w:rsidRDefault="009103DB" w:rsidP="001821C3">
      <w:pPr>
        <w:framePr w:w="1440" w:h="120" w:hRule="exact" w:wrap="auto" w:vAnchor="page" w:hAnchor="page" w:x="361" w:y="541"/>
        <w:spacing w:after="0" w:line="360" w:lineRule="auto"/>
        <w:ind w:left="-426" w:right="-427"/>
        <w:jc w:val="both"/>
        <w:rPr>
          <w:rFonts w:ascii="Arial" w:eastAsia="Batang" w:hAnsi="Arial" w:cs="Arial"/>
          <w:lang w:eastAsia="pt-BR"/>
        </w:rPr>
      </w:pPr>
    </w:p>
    <w:p w:rsidR="009103DB" w:rsidRPr="009103DB" w:rsidRDefault="009103DB" w:rsidP="001821C3">
      <w:pPr>
        <w:framePr w:w="1440" w:h="120" w:hRule="exact" w:wrap="auto" w:vAnchor="page" w:hAnchor="page" w:x="361" w:y="541"/>
        <w:spacing w:after="0" w:line="360" w:lineRule="auto"/>
        <w:ind w:left="-426" w:right="-427"/>
        <w:jc w:val="both"/>
        <w:rPr>
          <w:rFonts w:ascii="Arial" w:eastAsia="Batang" w:hAnsi="Arial" w:cs="Arial"/>
          <w:lang w:eastAsia="pt-BR"/>
        </w:rPr>
      </w:pPr>
    </w:p>
    <w:p w:rsidR="009103DB" w:rsidRPr="009103DB" w:rsidRDefault="009103DB" w:rsidP="001821C3">
      <w:pPr>
        <w:widowControl w:val="0"/>
        <w:spacing w:after="0" w:line="360" w:lineRule="auto"/>
        <w:ind w:left="-426" w:right="-427"/>
        <w:jc w:val="both"/>
        <w:rPr>
          <w:rFonts w:ascii="Arial" w:eastAsia="Batang" w:hAnsi="Arial" w:cs="Arial"/>
          <w:b/>
          <w:bCs/>
          <w:snapToGrid w:val="0"/>
          <w:lang w:eastAsia="pt-BR"/>
        </w:rPr>
      </w:pPr>
    </w:p>
    <w:p w:rsidR="00A32E90" w:rsidRPr="000003D7" w:rsidRDefault="00A32E90" w:rsidP="001821C3">
      <w:pPr>
        <w:spacing w:after="240" w:line="240" w:lineRule="auto"/>
        <w:ind w:left="-426" w:right="-427"/>
        <w:rPr>
          <w:rFonts w:ascii="Arial" w:eastAsia="Times New Roman" w:hAnsi="Arial" w:cs="Arial"/>
          <w:color w:val="000000" w:themeColor="text1"/>
          <w:sz w:val="24"/>
          <w:szCs w:val="24"/>
          <w:lang w:eastAsia="pt-BR"/>
        </w:rPr>
      </w:pPr>
    </w:p>
    <w:p w:rsidR="00A32E90" w:rsidRPr="000003D7" w:rsidRDefault="00A32E90" w:rsidP="001821C3">
      <w:pPr>
        <w:spacing w:after="240" w:line="240" w:lineRule="auto"/>
        <w:ind w:left="-426" w:right="-427"/>
        <w:rPr>
          <w:rFonts w:ascii="Arial" w:eastAsia="Times New Roman" w:hAnsi="Arial" w:cs="Arial"/>
          <w:color w:val="000000" w:themeColor="text1"/>
          <w:sz w:val="24"/>
          <w:szCs w:val="24"/>
          <w:lang w:eastAsia="pt-BR"/>
        </w:rPr>
      </w:pPr>
    </w:p>
    <w:p w:rsidR="000003D7" w:rsidRPr="000003D7" w:rsidRDefault="000003D7" w:rsidP="00E91AEE">
      <w:pPr>
        <w:spacing w:after="0" w:line="240" w:lineRule="auto"/>
        <w:rPr>
          <w:rFonts w:ascii="Segoe UI" w:eastAsia="Times New Roman" w:hAnsi="Segoe UI" w:cs="Segoe UI"/>
          <w:color w:val="000000" w:themeColor="text1"/>
          <w:sz w:val="23"/>
          <w:szCs w:val="23"/>
          <w:lang w:eastAsia="pt-BR"/>
        </w:rPr>
      </w:pPr>
    </w:p>
    <w:sectPr w:rsidR="000003D7" w:rsidRPr="000003D7" w:rsidSect="003B6D37">
      <w:headerReference w:type="default" r:id="rId7"/>
      <w:pgSz w:w="11906" w:h="16838"/>
      <w:pgMar w:top="1417"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49" w:rsidRDefault="00324A49" w:rsidP="009103DB">
      <w:pPr>
        <w:spacing w:after="0" w:line="240" w:lineRule="auto"/>
      </w:pPr>
      <w:r>
        <w:separator/>
      </w:r>
    </w:p>
  </w:endnote>
  <w:endnote w:type="continuationSeparator" w:id="1">
    <w:p w:rsidR="00324A49" w:rsidRDefault="00324A49" w:rsidP="00910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49" w:rsidRDefault="00324A49" w:rsidP="009103DB">
      <w:pPr>
        <w:spacing w:after="0" w:line="240" w:lineRule="auto"/>
      </w:pPr>
      <w:r>
        <w:separator/>
      </w:r>
    </w:p>
  </w:footnote>
  <w:footnote w:type="continuationSeparator" w:id="1">
    <w:p w:rsidR="00324A49" w:rsidRDefault="00324A49" w:rsidP="00910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C3" w:rsidRPr="009103DB" w:rsidRDefault="001821C3" w:rsidP="009103DB">
    <w:pPr>
      <w:framePr w:wrap="auto" w:vAnchor="page" w:hAnchor="page" w:x="361" w:y="721"/>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33425" cy="704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04850"/>
                  </a:xfrm>
                  <a:prstGeom prst="rect">
                    <a:avLst/>
                  </a:prstGeom>
                  <a:noFill/>
                  <a:ln>
                    <a:noFill/>
                  </a:ln>
                </pic:spPr>
              </pic:pic>
            </a:graphicData>
          </a:graphic>
        </wp:inline>
      </w:drawing>
    </w:r>
  </w:p>
  <w:p w:rsidR="001821C3" w:rsidRPr="009103DB" w:rsidRDefault="001821C3" w:rsidP="009103DB">
    <w:pPr>
      <w:framePr w:w="6242" w:h="1012" w:wrap="notBeside" w:vAnchor="page" w:hAnchor="page" w:x="1702" w:y="665"/>
      <w:spacing w:after="0" w:line="278" w:lineRule="exact"/>
      <w:jc w:val="center"/>
      <w:rPr>
        <w:rFonts w:ascii="Times New Roman" w:eastAsia="Times New Roman" w:hAnsi="Times New Roman" w:cs="Times New Roman"/>
        <w:sz w:val="24"/>
        <w:szCs w:val="24"/>
        <w:lang w:eastAsia="pt-BR"/>
      </w:rPr>
    </w:pPr>
    <w:r w:rsidRPr="009103DB">
      <w:rPr>
        <w:rFonts w:ascii="Times New Roman" w:eastAsia="Times New Roman" w:hAnsi="Times New Roman" w:cs="Times New Roman"/>
        <w:sz w:val="24"/>
        <w:szCs w:val="24"/>
        <w:lang w:eastAsia="pt-BR"/>
      </w:rPr>
      <w:t>Estado do Rio Grande do Sul</w:t>
    </w:r>
  </w:p>
  <w:p w:rsidR="001821C3" w:rsidRPr="009103DB" w:rsidRDefault="001821C3" w:rsidP="009103DB">
    <w:pPr>
      <w:framePr w:w="6242" w:h="1012" w:wrap="notBeside" w:vAnchor="page" w:hAnchor="page" w:x="1702" w:y="665"/>
      <w:spacing w:after="0" w:line="379" w:lineRule="exact"/>
      <w:jc w:val="center"/>
      <w:rPr>
        <w:rFonts w:ascii="Arial Narrow" w:eastAsia="Times New Roman" w:hAnsi="Arial Narrow" w:cs="Times New Roman"/>
        <w:b/>
        <w:bCs/>
        <w:sz w:val="32"/>
        <w:szCs w:val="32"/>
        <w:lang w:eastAsia="pt-BR"/>
      </w:rPr>
    </w:pPr>
    <w:r w:rsidRPr="009103DB">
      <w:rPr>
        <w:rFonts w:ascii="Arial Narrow" w:eastAsia="Times New Roman" w:hAnsi="Arial Narrow" w:cs="Times New Roman"/>
        <w:b/>
        <w:bCs/>
        <w:sz w:val="32"/>
        <w:szCs w:val="32"/>
        <w:lang w:eastAsia="pt-BR"/>
      </w:rPr>
      <w:t>MUNICÍPIO DE ARATIBA</w:t>
    </w:r>
  </w:p>
  <w:p w:rsidR="001821C3" w:rsidRPr="009103DB" w:rsidRDefault="001821C3" w:rsidP="009103DB">
    <w:pPr>
      <w:framePr w:w="6242" w:h="1012" w:wrap="notBeside" w:vAnchor="page" w:hAnchor="page" w:x="1702" w:y="665"/>
      <w:autoSpaceDE w:val="0"/>
      <w:autoSpaceDN w:val="0"/>
      <w:adjustRightInd w:val="0"/>
      <w:spacing w:after="0" w:line="278" w:lineRule="exact"/>
      <w:jc w:val="center"/>
      <w:rPr>
        <w:rFonts w:ascii="Arial" w:eastAsia="Times New Roman" w:hAnsi="Arial" w:cs="Arial"/>
        <w:sz w:val="16"/>
        <w:szCs w:val="16"/>
        <w:lang w:eastAsia="pt-BR"/>
      </w:rPr>
    </w:pPr>
    <w:r w:rsidRPr="009103DB">
      <w:rPr>
        <w:rFonts w:ascii="Arial" w:eastAsia="Times New Roman" w:hAnsi="Arial" w:cs="Arial"/>
        <w:sz w:val="16"/>
        <w:szCs w:val="16"/>
        <w:lang w:eastAsia="pt-BR"/>
      </w:rPr>
      <w:t>Rua Luiz Loeser, 287 – Centro – Fone: (54) 376-1114 - CNPJ 87.613.469/0001-84</w:t>
    </w:r>
  </w:p>
  <w:p w:rsidR="001821C3" w:rsidRPr="009103DB" w:rsidRDefault="001821C3" w:rsidP="009103DB">
    <w:pPr>
      <w:framePr w:w="6242" w:h="1012" w:wrap="notBeside" w:vAnchor="page" w:hAnchor="page" w:x="1702" w:y="665"/>
      <w:autoSpaceDE w:val="0"/>
      <w:autoSpaceDN w:val="0"/>
      <w:adjustRightInd w:val="0"/>
      <w:spacing w:after="0" w:line="278" w:lineRule="exact"/>
      <w:jc w:val="center"/>
      <w:rPr>
        <w:rFonts w:ascii="Arial" w:eastAsia="Times New Roman" w:hAnsi="Arial" w:cs="Arial"/>
        <w:sz w:val="24"/>
        <w:szCs w:val="24"/>
        <w:lang w:eastAsia="pt-BR"/>
      </w:rPr>
    </w:pPr>
    <w:r w:rsidRPr="009103DB">
      <w:rPr>
        <w:rFonts w:ascii="Arial" w:eastAsia="Times New Roman" w:hAnsi="Arial" w:cs="Arial"/>
        <w:sz w:val="24"/>
        <w:szCs w:val="24"/>
        <w:lang w:eastAsia="pt-BR"/>
      </w:rPr>
      <w:t>99.770-000 - ARATIBA – RS</w:t>
    </w:r>
  </w:p>
  <w:p w:rsidR="001821C3" w:rsidRDefault="001821C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17C2"/>
    <w:rsid w:val="000003D7"/>
    <w:rsid w:val="00056CFC"/>
    <w:rsid w:val="000821FC"/>
    <w:rsid w:val="00093D6E"/>
    <w:rsid w:val="0014484B"/>
    <w:rsid w:val="001821C3"/>
    <w:rsid w:val="00227B3A"/>
    <w:rsid w:val="002D12CB"/>
    <w:rsid w:val="002E57B4"/>
    <w:rsid w:val="00324A49"/>
    <w:rsid w:val="003B6D37"/>
    <w:rsid w:val="00434391"/>
    <w:rsid w:val="0053480A"/>
    <w:rsid w:val="009103DB"/>
    <w:rsid w:val="00924A63"/>
    <w:rsid w:val="00A32E90"/>
    <w:rsid w:val="00A750C7"/>
    <w:rsid w:val="00B313AB"/>
    <w:rsid w:val="00CF65FA"/>
    <w:rsid w:val="00D77C84"/>
    <w:rsid w:val="00DC5AE5"/>
    <w:rsid w:val="00E91AEE"/>
    <w:rsid w:val="00F017C2"/>
    <w:rsid w:val="00F275DD"/>
    <w:rsid w:val="00F44E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E91AEE"/>
  </w:style>
  <w:style w:type="character" w:styleId="Hyperlink">
    <w:name w:val="Hyperlink"/>
    <w:basedOn w:val="Fontepargpadro"/>
    <w:uiPriority w:val="99"/>
    <w:semiHidden/>
    <w:unhideWhenUsed/>
    <w:rsid w:val="00E91AEE"/>
    <w:rPr>
      <w:color w:val="0000FF"/>
      <w:u w:val="single"/>
    </w:rPr>
  </w:style>
  <w:style w:type="character" w:styleId="HiperlinkVisitado">
    <w:name w:val="FollowedHyperlink"/>
    <w:basedOn w:val="Fontepargpadro"/>
    <w:uiPriority w:val="99"/>
    <w:semiHidden/>
    <w:unhideWhenUsed/>
    <w:rsid w:val="00E91AEE"/>
    <w:rPr>
      <w:color w:val="800080"/>
      <w:u w:val="single"/>
    </w:rPr>
  </w:style>
  <w:style w:type="character" w:styleId="Forte">
    <w:name w:val="Strong"/>
    <w:basedOn w:val="Fontepargpadro"/>
    <w:uiPriority w:val="22"/>
    <w:qFormat/>
    <w:rsid w:val="00E91AEE"/>
    <w:rPr>
      <w:b/>
      <w:bCs/>
    </w:rPr>
  </w:style>
  <w:style w:type="paragraph" w:styleId="Textodebalo">
    <w:name w:val="Balloon Text"/>
    <w:basedOn w:val="Normal"/>
    <w:link w:val="TextodebaloChar"/>
    <w:uiPriority w:val="99"/>
    <w:semiHidden/>
    <w:unhideWhenUsed/>
    <w:rsid w:val="00E91A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1AEE"/>
    <w:rPr>
      <w:rFonts w:ascii="Tahoma" w:hAnsi="Tahoma" w:cs="Tahoma"/>
      <w:sz w:val="16"/>
      <w:szCs w:val="16"/>
    </w:rPr>
  </w:style>
  <w:style w:type="paragraph" w:styleId="Cabealho">
    <w:name w:val="header"/>
    <w:basedOn w:val="Normal"/>
    <w:link w:val="CabealhoChar"/>
    <w:uiPriority w:val="99"/>
    <w:unhideWhenUsed/>
    <w:rsid w:val="009103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03DB"/>
  </w:style>
  <w:style w:type="paragraph" w:styleId="Rodap">
    <w:name w:val="footer"/>
    <w:basedOn w:val="Normal"/>
    <w:link w:val="RodapChar"/>
    <w:uiPriority w:val="99"/>
    <w:unhideWhenUsed/>
    <w:rsid w:val="009103DB"/>
    <w:pPr>
      <w:tabs>
        <w:tab w:val="center" w:pos="4252"/>
        <w:tab w:val="right" w:pos="8504"/>
      </w:tabs>
      <w:spacing w:after="0" w:line="240" w:lineRule="auto"/>
    </w:pPr>
  </w:style>
  <w:style w:type="character" w:customStyle="1" w:styleId="RodapChar">
    <w:name w:val="Rodapé Char"/>
    <w:basedOn w:val="Fontepargpadro"/>
    <w:link w:val="Rodap"/>
    <w:uiPriority w:val="99"/>
    <w:rsid w:val="00910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E91AEE"/>
  </w:style>
  <w:style w:type="character" w:styleId="Hyperlink">
    <w:name w:val="Hyperlink"/>
    <w:basedOn w:val="Fontepargpadro"/>
    <w:uiPriority w:val="99"/>
    <w:semiHidden/>
    <w:unhideWhenUsed/>
    <w:rsid w:val="00E91AEE"/>
    <w:rPr>
      <w:color w:val="0000FF"/>
      <w:u w:val="single"/>
    </w:rPr>
  </w:style>
  <w:style w:type="character" w:styleId="HiperlinkVisitado">
    <w:name w:val="FollowedHyperlink"/>
    <w:basedOn w:val="Fontepargpadro"/>
    <w:uiPriority w:val="99"/>
    <w:semiHidden/>
    <w:unhideWhenUsed/>
    <w:rsid w:val="00E91AEE"/>
    <w:rPr>
      <w:color w:val="800080"/>
      <w:u w:val="single"/>
    </w:rPr>
  </w:style>
  <w:style w:type="character" w:styleId="Forte">
    <w:name w:val="Strong"/>
    <w:basedOn w:val="Fontepargpadro"/>
    <w:uiPriority w:val="22"/>
    <w:qFormat/>
    <w:rsid w:val="00E91AEE"/>
    <w:rPr>
      <w:b/>
      <w:bCs/>
    </w:rPr>
  </w:style>
  <w:style w:type="paragraph" w:styleId="Textodebalo">
    <w:name w:val="Balloon Text"/>
    <w:basedOn w:val="Normal"/>
    <w:link w:val="TextodebaloChar"/>
    <w:uiPriority w:val="99"/>
    <w:semiHidden/>
    <w:unhideWhenUsed/>
    <w:rsid w:val="00E91A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1AEE"/>
    <w:rPr>
      <w:rFonts w:ascii="Tahoma" w:hAnsi="Tahoma" w:cs="Tahoma"/>
      <w:sz w:val="16"/>
      <w:szCs w:val="16"/>
    </w:rPr>
  </w:style>
  <w:style w:type="paragraph" w:styleId="Cabealho">
    <w:name w:val="header"/>
    <w:basedOn w:val="Normal"/>
    <w:link w:val="CabealhoChar"/>
    <w:uiPriority w:val="99"/>
    <w:unhideWhenUsed/>
    <w:rsid w:val="009103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03DB"/>
  </w:style>
  <w:style w:type="paragraph" w:styleId="Rodap">
    <w:name w:val="footer"/>
    <w:basedOn w:val="Normal"/>
    <w:link w:val="RodapChar"/>
    <w:uiPriority w:val="99"/>
    <w:unhideWhenUsed/>
    <w:rsid w:val="009103DB"/>
    <w:pPr>
      <w:tabs>
        <w:tab w:val="center" w:pos="4252"/>
        <w:tab w:val="right" w:pos="8504"/>
      </w:tabs>
      <w:spacing w:after="0" w:line="240" w:lineRule="auto"/>
    </w:pPr>
  </w:style>
  <w:style w:type="character" w:customStyle="1" w:styleId="RodapChar">
    <w:name w:val="Rodapé Char"/>
    <w:basedOn w:val="Fontepargpadro"/>
    <w:link w:val="Rodap"/>
    <w:uiPriority w:val="99"/>
    <w:rsid w:val="009103DB"/>
  </w:style>
</w:styles>
</file>

<file path=word/webSettings.xml><?xml version="1.0" encoding="utf-8"?>
<w:webSettings xmlns:r="http://schemas.openxmlformats.org/officeDocument/2006/relationships" xmlns:w="http://schemas.openxmlformats.org/wordprocessingml/2006/main">
  <w:divs>
    <w:div w:id="685061913">
      <w:bodyDiv w:val="1"/>
      <w:marLeft w:val="0"/>
      <w:marRight w:val="0"/>
      <w:marTop w:val="0"/>
      <w:marBottom w:val="0"/>
      <w:divBdr>
        <w:top w:val="none" w:sz="0" w:space="0" w:color="auto"/>
        <w:left w:val="none" w:sz="0" w:space="0" w:color="auto"/>
        <w:bottom w:val="none" w:sz="0" w:space="0" w:color="auto"/>
        <w:right w:val="none" w:sz="0" w:space="0" w:color="auto"/>
      </w:divBdr>
      <w:divsChild>
        <w:div w:id="931401789">
          <w:marLeft w:val="0"/>
          <w:marRight w:val="0"/>
          <w:marTop w:val="0"/>
          <w:marBottom w:val="0"/>
          <w:divBdr>
            <w:top w:val="none" w:sz="0" w:space="0" w:color="auto"/>
            <w:left w:val="none" w:sz="0" w:space="0" w:color="auto"/>
            <w:bottom w:val="none" w:sz="0" w:space="0" w:color="auto"/>
            <w:right w:val="none" w:sz="0" w:space="0" w:color="auto"/>
          </w:divBdr>
          <w:divsChild>
            <w:div w:id="26830680">
              <w:marLeft w:val="0"/>
              <w:marRight w:val="0"/>
              <w:marTop w:val="30"/>
              <w:marBottom w:val="0"/>
              <w:divBdr>
                <w:top w:val="none" w:sz="0" w:space="0" w:color="auto"/>
                <w:left w:val="none" w:sz="0" w:space="0" w:color="auto"/>
                <w:bottom w:val="none" w:sz="0" w:space="0" w:color="auto"/>
                <w:right w:val="none" w:sz="0" w:space="0" w:color="auto"/>
              </w:divBdr>
            </w:div>
          </w:divsChild>
        </w:div>
        <w:div w:id="222066627">
          <w:marLeft w:val="0"/>
          <w:marRight w:val="0"/>
          <w:marTop w:val="0"/>
          <w:marBottom w:val="0"/>
          <w:divBdr>
            <w:top w:val="none" w:sz="0" w:space="0" w:color="auto"/>
            <w:left w:val="none" w:sz="0" w:space="0" w:color="auto"/>
            <w:bottom w:val="none" w:sz="0" w:space="0" w:color="auto"/>
            <w:right w:val="none" w:sz="0" w:space="0" w:color="auto"/>
          </w:divBdr>
          <w:divsChild>
            <w:div w:id="72700606">
              <w:marLeft w:val="0"/>
              <w:marRight w:val="0"/>
              <w:marTop w:val="15"/>
              <w:marBottom w:val="0"/>
              <w:divBdr>
                <w:top w:val="none" w:sz="0" w:space="0" w:color="auto"/>
                <w:left w:val="none" w:sz="0" w:space="0" w:color="auto"/>
                <w:bottom w:val="none" w:sz="0" w:space="0" w:color="auto"/>
                <w:right w:val="none" w:sz="0" w:space="0" w:color="auto"/>
              </w:divBdr>
            </w:div>
            <w:div w:id="1732576927">
              <w:marLeft w:val="75"/>
              <w:marRight w:val="75"/>
              <w:marTop w:val="0"/>
              <w:marBottom w:val="0"/>
              <w:divBdr>
                <w:top w:val="none" w:sz="0" w:space="0" w:color="auto"/>
                <w:left w:val="none" w:sz="0" w:space="0" w:color="auto"/>
                <w:bottom w:val="none" w:sz="0" w:space="0" w:color="auto"/>
                <w:right w:val="none" w:sz="0" w:space="0" w:color="auto"/>
              </w:divBdr>
              <w:divsChild>
                <w:div w:id="1387337239">
                  <w:marLeft w:val="450"/>
                  <w:marRight w:val="450"/>
                  <w:marTop w:val="0"/>
                  <w:marBottom w:val="0"/>
                  <w:divBdr>
                    <w:top w:val="none" w:sz="0" w:space="0" w:color="auto"/>
                    <w:left w:val="none" w:sz="0" w:space="0" w:color="auto"/>
                    <w:bottom w:val="none" w:sz="0" w:space="0" w:color="auto"/>
                    <w:right w:val="none" w:sz="0" w:space="0" w:color="auto"/>
                  </w:divBdr>
                </w:div>
                <w:div w:id="2010863529">
                  <w:marLeft w:val="0"/>
                  <w:marRight w:val="0"/>
                  <w:marTop w:val="30"/>
                  <w:marBottom w:val="30"/>
                  <w:divBdr>
                    <w:top w:val="single" w:sz="6" w:space="0" w:color="999999"/>
                    <w:left w:val="single" w:sz="6" w:space="0" w:color="999999"/>
                    <w:bottom w:val="single" w:sz="6" w:space="0" w:color="999999"/>
                    <w:right w:val="single" w:sz="6" w:space="0" w:color="999999"/>
                  </w:divBdr>
                </w:div>
                <w:div w:id="195508851">
                  <w:marLeft w:val="0"/>
                  <w:marRight w:val="0"/>
                  <w:marTop w:val="30"/>
                  <w:marBottom w:val="30"/>
                  <w:divBdr>
                    <w:top w:val="single" w:sz="6" w:space="0" w:color="999999"/>
                    <w:left w:val="single" w:sz="6" w:space="0" w:color="999999"/>
                    <w:bottom w:val="single" w:sz="6" w:space="0" w:color="999999"/>
                    <w:right w:val="single" w:sz="6" w:space="0" w:color="999999"/>
                  </w:divBdr>
                </w:div>
                <w:div w:id="1609310830">
                  <w:marLeft w:val="0"/>
                  <w:marRight w:val="0"/>
                  <w:marTop w:val="30"/>
                  <w:marBottom w:val="30"/>
                  <w:divBdr>
                    <w:top w:val="single" w:sz="6" w:space="0" w:color="999999"/>
                    <w:left w:val="single" w:sz="6" w:space="0" w:color="999999"/>
                    <w:bottom w:val="single" w:sz="6" w:space="0" w:color="999999"/>
                    <w:right w:val="single" w:sz="6" w:space="0" w:color="999999"/>
                  </w:divBdr>
                </w:div>
                <w:div w:id="1505705953">
                  <w:marLeft w:val="0"/>
                  <w:marRight w:val="0"/>
                  <w:marTop w:val="30"/>
                  <w:marBottom w:val="30"/>
                  <w:divBdr>
                    <w:top w:val="single" w:sz="6" w:space="0" w:color="999999"/>
                    <w:left w:val="single" w:sz="6" w:space="0" w:color="999999"/>
                    <w:bottom w:val="single" w:sz="6" w:space="0" w:color="999999"/>
                    <w:right w:val="single" w:sz="6" w:space="0" w:color="999999"/>
                  </w:divBdr>
                </w:div>
                <w:div w:id="1199396390">
                  <w:marLeft w:val="0"/>
                  <w:marRight w:val="0"/>
                  <w:marTop w:val="30"/>
                  <w:marBottom w:val="30"/>
                  <w:divBdr>
                    <w:top w:val="single" w:sz="6" w:space="0" w:color="999999"/>
                    <w:left w:val="single" w:sz="6" w:space="0" w:color="999999"/>
                    <w:bottom w:val="single" w:sz="6" w:space="0" w:color="999999"/>
                    <w:right w:val="single" w:sz="6" w:space="0" w:color="999999"/>
                  </w:divBdr>
                </w:div>
                <w:div w:id="508760892">
                  <w:marLeft w:val="0"/>
                  <w:marRight w:val="0"/>
                  <w:marTop w:val="30"/>
                  <w:marBottom w:val="30"/>
                  <w:divBdr>
                    <w:top w:val="single" w:sz="6" w:space="0" w:color="999999"/>
                    <w:left w:val="single" w:sz="6" w:space="0" w:color="999999"/>
                    <w:bottom w:val="single" w:sz="6" w:space="0" w:color="999999"/>
                    <w:right w:val="single" w:sz="6" w:space="0" w:color="999999"/>
                  </w:divBdr>
                </w:div>
                <w:div w:id="1643655320">
                  <w:marLeft w:val="0"/>
                  <w:marRight w:val="0"/>
                  <w:marTop w:val="30"/>
                  <w:marBottom w:val="30"/>
                  <w:divBdr>
                    <w:top w:val="single" w:sz="6" w:space="0" w:color="999999"/>
                    <w:left w:val="single" w:sz="6" w:space="0" w:color="999999"/>
                    <w:bottom w:val="single" w:sz="6" w:space="0" w:color="999999"/>
                    <w:right w:val="single" w:sz="6" w:space="0" w:color="999999"/>
                  </w:divBdr>
                </w:div>
                <w:div w:id="1323118388">
                  <w:marLeft w:val="570"/>
                  <w:marRight w:val="750"/>
                  <w:marTop w:val="30"/>
                  <w:marBottom w:val="225"/>
                  <w:divBdr>
                    <w:top w:val="none" w:sz="0" w:space="0" w:color="auto"/>
                    <w:left w:val="none" w:sz="0" w:space="0" w:color="auto"/>
                    <w:bottom w:val="none" w:sz="0" w:space="0" w:color="auto"/>
                    <w:right w:val="none" w:sz="0" w:space="0" w:color="auto"/>
                  </w:divBdr>
                </w:div>
                <w:div w:id="40592220">
                  <w:marLeft w:val="0"/>
                  <w:marRight w:val="0"/>
                  <w:marTop w:val="30"/>
                  <w:marBottom w:val="30"/>
                  <w:divBdr>
                    <w:top w:val="single" w:sz="6" w:space="0" w:color="999999"/>
                    <w:left w:val="single" w:sz="6" w:space="0" w:color="999999"/>
                    <w:bottom w:val="single" w:sz="6" w:space="0" w:color="999999"/>
                    <w:right w:val="single" w:sz="6" w:space="0" w:color="999999"/>
                  </w:divBdr>
                </w:div>
                <w:div w:id="1900827617">
                  <w:marLeft w:val="570"/>
                  <w:marRight w:val="750"/>
                  <w:marTop w:val="30"/>
                  <w:marBottom w:val="225"/>
                  <w:divBdr>
                    <w:top w:val="none" w:sz="0" w:space="0" w:color="auto"/>
                    <w:left w:val="none" w:sz="0" w:space="0" w:color="auto"/>
                    <w:bottom w:val="none" w:sz="0" w:space="0" w:color="auto"/>
                    <w:right w:val="none" w:sz="0" w:space="0" w:color="auto"/>
                  </w:divBdr>
                </w:div>
                <w:div w:id="1970234383">
                  <w:marLeft w:val="0"/>
                  <w:marRight w:val="0"/>
                  <w:marTop w:val="30"/>
                  <w:marBottom w:val="30"/>
                  <w:divBdr>
                    <w:top w:val="single" w:sz="6" w:space="0" w:color="999999"/>
                    <w:left w:val="single" w:sz="6" w:space="0" w:color="999999"/>
                    <w:bottom w:val="single" w:sz="6" w:space="0" w:color="999999"/>
                    <w:right w:val="single" w:sz="6" w:space="0" w:color="999999"/>
                  </w:divBdr>
                </w:div>
                <w:div w:id="717171619">
                  <w:marLeft w:val="0"/>
                  <w:marRight w:val="0"/>
                  <w:marTop w:val="30"/>
                  <w:marBottom w:val="30"/>
                  <w:divBdr>
                    <w:top w:val="single" w:sz="6" w:space="0" w:color="999999"/>
                    <w:left w:val="single" w:sz="6" w:space="0" w:color="999999"/>
                    <w:bottom w:val="single" w:sz="6" w:space="0" w:color="999999"/>
                    <w:right w:val="single" w:sz="6" w:space="0" w:color="999999"/>
                  </w:divBdr>
                </w:div>
                <w:div w:id="768696941">
                  <w:marLeft w:val="0"/>
                  <w:marRight w:val="0"/>
                  <w:marTop w:val="30"/>
                  <w:marBottom w:val="30"/>
                  <w:divBdr>
                    <w:top w:val="single" w:sz="6" w:space="0" w:color="999999"/>
                    <w:left w:val="single" w:sz="6" w:space="0" w:color="999999"/>
                    <w:bottom w:val="single" w:sz="6" w:space="0" w:color="999999"/>
                    <w:right w:val="single" w:sz="6" w:space="0" w:color="999999"/>
                  </w:divBdr>
                </w:div>
                <w:div w:id="557515906">
                  <w:marLeft w:val="0"/>
                  <w:marRight w:val="0"/>
                  <w:marTop w:val="30"/>
                  <w:marBottom w:val="30"/>
                  <w:divBdr>
                    <w:top w:val="single" w:sz="6" w:space="0" w:color="999999"/>
                    <w:left w:val="single" w:sz="6" w:space="0" w:color="999999"/>
                    <w:bottom w:val="single" w:sz="6" w:space="0" w:color="999999"/>
                    <w:right w:val="single" w:sz="6" w:space="0" w:color="999999"/>
                  </w:divBdr>
                </w:div>
                <w:div w:id="1797337684">
                  <w:marLeft w:val="0"/>
                  <w:marRight w:val="0"/>
                  <w:marTop w:val="30"/>
                  <w:marBottom w:val="30"/>
                  <w:divBdr>
                    <w:top w:val="single" w:sz="6" w:space="0" w:color="999999"/>
                    <w:left w:val="single" w:sz="6" w:space="0" w:color="999999"/>
                    <w:bottom w:val="single" w:sz="6" w:space="0" w:color="999999"/>
                    <w:right w:val="single" w:sz="6" w:space="0" w:color="999999"/>
                  </w:divBdr>
                </w:div>
                <w:div w:id="1399209165">
                  <w:marLeft w:val="0"/>
                  <w:marRight w:val="0"/>
                  <w:marTop w:val="30"/>
                  <w:marBottom w:val="30"/>
                  <w:divBdr>
                    <w:top w:val="single" w:sz="6" w:space="0" w:color="999999"/>
                    <w:left w:val="single" w:sz="6" w:space="0" w:color="999999"/>
                    <w:bottom w:val="single" w:sz="6" w:space="0" w:color="999999"/>
                    <w:right w:val="single" w:sz="6" w:space="0" w:color="999999"/>
                  </w:divBdr>
                </w:div>
                <w:div w:id="807698079">
                  <w:marLeft w:val="0"/>
                  <w:marRight w:val="0"/>
                  <w:marTop w:val="30"/>
                  <w:marBottom w:val="30"/>
                  <w:divBdr>
                    <w:top w:val="single" w:sz="6" w:space="0" w:color="999999"/>
                    <w:left w:val="single" w:sz="6" w:space="0" w:color="999999"/>
                    <w:bottom w:val="single" w:sz="6" w:space="0" w:color="999999"/>
                    <w:right w:val="single" w:sz="6" w:space="0" w:color="999999"/>
                  </w:divBdr>
                </w:div>
                <w:div w:id="1096289707">
                  <w:marLeft w:val="0"/>
                  <w:marRight w:val="0"/>
                  <w:marTop w:val="30"/>
                  <w:marBottom w:val="30"/>
                  <w:divBdr>
                    <w:top w:val="single" w:sz="6" w:space="0" w:color="999999"/>
                    <w:left w:val="single" w:sz="6" w:space="0" w:color="999999"/>
                    <w:bottom w:val="single" w:sz="6" w:space="0" w:color="999999"/>
                    <w:right w:val="single" w:sz="6" w:space="0" w:color="999999"/>
                  </w:divBdr>
                </w:div>
                <w:div w:id="1579828305">
                  <w:marLeft w:val="570"/>
                  <w:marRight w:val="750"/>
                  <w:marTop w:val="30"/>
                  <w:marBottom w:val="225"/>
                  <w:divBdr>
                    <w:top w:val="none" w:sz="0" w:space="0" w:color="auto"/>
                    <w:left w:val="none" w:sz="0" w:space="0" w:color="auto"/>
                    <w:bottom w:val="none" w:sz="0" w:space="0" w:color="auto"/>
                    <w:right w:val="none" w:sz="0" w:space="0" w:color="auto"/>
                  </w:divBdr>
                </w:div>
                <w:div w:id="1904902085">
                  <w:marLeft w:val="0"/>
                  <w:marRight w:val="0"/>
                  <w:marTop w:val="30"/>
                  <w:marBottom w:val="30"/>
                  <w:divBdr>
                    <w:top w:val="single" w:sz="6" w:space="0" w:color="999999"/>
                    <w:left w:val="single" w:sz="6" w:space="0" w:color="999999"/>
                    <w:bottom w:val="single" w:sz="6" w:space="0" w:color="999999"/>
                    <w:right w:val="single" w:sz="6" w:space="0" w:color="999999"/>
                  </w:divBdr>
                </w:div>
                <w:div w:id="1363290012">
                  <w:marLeft w:val="0"/>
                  <w:marRight w:val="0"/>
                  <w:marTop w:val="30"/>
                  <w:marBottom w:val="30"/>
                  <w:divBdr>
                    <w:top w:val="single" w:sz="6" w:space="0" w:color="999999"/>
                    <w:left w:val="single" w:sz="6" w:space="0" w:color="999999"/>
                    <w:bottom w:val="single" w:sz="6" w:space="0" w:color="999999"/>
                    <w:right w:val="single" w:sz="6" w:space="0" w:color="999999"/>
                  </w:divBdr>
                </w:div>
                <w:div w:id="493185602">
                  <w:marLeft w:val="0"/>
                  <w:marRight w:val="0"/>
                  <w:marTop w:val="30"/>
                  <w:marBottom w:val="30"/>
                  <w:divBdr>
                    <w:top w:val="single" w:sz="6" w:space="0" w:color="999999"/>
                    <w:left w:val="single" w:sz="6" w:space="0" w:color="999999"/>
                    <w:bottom w:val="single" w:sz="6" w:space="0" w:color="999999"/>
                    <w:right w:val="single" w:sz="6" w:space="0" w:color="999999"/>
                  </w:divBdr>
                </w:div>
                <w:div w:id="542865692">
                  <w:marLeft w:val="0"/>
                  <w:marRight w:val="0"/>
                  <w:marTop w:val="30"/>
                  <w:marBottom w:val="30"/>
                  <w:divBdr>
                    <w:top w:val="single" w:sz="6" w:space="0" w:color="999999"/>
                    <w:left w:val="single" w:sz="6" w:space="0" w:color="999999"/>
                    <w:bottom w:val="single" w:sz="6" w:space="0" w:color="999999"/>
                    <w:right w:val="single" w:sz="6" w:space="0" w:color="999999"/>
                  </w:divBdr>
                </w:div>
                <w:div w:id="1619796672">
                  <w:marLeft w:val="570"/>
                  <w:marRight w:val="750"/>
                  <w:marTop w:val="30"/>
                  <w:marBottom w:val="225"/>
                  <w:divBdr>
                    <w:top w:val="none" w:sz="0" w:space="0" w:color="auto"/>
                    <w:left w:val="none" w:sz="0" w:space="0" w:color="auto"/>
                    <w:bottom w:val="none" w:sz="0" w:space="0" w:color="auto"/>
                    <w:right w:val="none" w:sz="0" w:space="0" w:color="auto"/>
                  </w:divBdr>
                </w:div>
                <w:div w:id="548568636">
                  <w:marLeft w:val="0"/>
                  <w:marRight w:val="0"/>
                  <w:marTop w:val="30"/>
                  <w:marBottom w:val="30"/>
                  <w:divBdr>
                    <w:top w:val="single" w:sz="6" w:space="0" w:color="999999"/>
                    <w:left w:val="single" w:sz="6" w:space="0" w:color="999999"/>
                    <w:bottom w:val="single" w:sz="6" w:space="0" w:color="999999"/>
                    <w:right w:val="single" w:sz="6" w:space="0" w:color="999999"/>
                  </w:divBdr>
                </w:div>
                <w:div w:id="1946037689">
                  <w:marLeft w:val="0"/>
                  <w:marRight w:val="0"/>
                  <w:marTop w:val="30"/>
                  <w:marBottom w:val="30"/>
                  <w:divBdr>
                    <w:top w:val="single" w:sz="6" w:space="0" w:color="999999"/>
                    <w:left w:val="single" w:sz="6" w:space="0" w:color="999999"/>
                    <w:bottom w:val="single" w:sz="6" w:space="0" w:color="999999"/>
                    <w:right w:val="single" w:sz="6" w:space="0" w:color="999999"/>
                  </w:divBdr>
                </w:div>
                <w:div w:id="761073392">
                  <w:marLeft w:val="0"/>
                  <w:marRight w:val="0"/>
                  <w:marTop w:val="30"/>
                  <w:marBottom w:val="30"/>
                  <w:divBdr>
                    <w:top w:val="single" w:sz="6" w:space="0" w:color="999999"/>
                    <w:left w:val="single" w:sz="6" w:space="0" w:color="999999"/>
                    <w:bottom w:val="single" w:sz="6" w:space="0" w:color="999999"/>
                    <w:right w:val="single" w:sz="6" w:space="0" w:color="999999"/>
                  </w:divBdr>
                </w:div>
                <w:div w:id="399524354">
                  <w:marLeft w:val="0"/>
                  <w:marRight w:val="0"/>
                  <w:marTop w:val="30"/>
                  <w:marBottom w:val="30"/>
                  <w:divBdr>
                    <w:top w:val="single" w:sz="6" w:space="0" w:color="999999"/>
                    <w:left w:val="single" w:sz="6" w:space="0" w:color="999999"/>
                    <w:bottom w:val="single" w:sz="6" w:space="0" w:color="999999"/>
                    <w:right w:val="single" w:sz="6" w:space="0" w:color="999999"/>
                  </w:divBdr>
                </w:div>
                <w:div w:id="1779179652">
                  <w:marLeft w:val="570"/>
                  <w:marRight w:val="750"/>
                  <w:marTop w:val="30"/>
                  <w:marBottom w:val="225"/>
                  <w:divBdr>
                    <w:top w:val="none" w:sz="0" w:space="0" w:color="auto"/>
                    <w:left w:val="none" w:sz="0" w:space="0" w:color="auto"/>
                    <w:bottom w:val="none" w:sz="0" w:space="0" w:color="auto"/>
                    <w:right w:val="none" w:sz="0" w:space="0" w:color="auto"/>
                  </w:divBdr>
                </w:div>
                <w:div w:id="180122589">
                  <w:marLeft w:val="0"/>
                  <w:marRight w:val="0"/>
                  <w:marTop w:val="30"/>
                  <w:marBottom w:val="30"/>
                  <w:divBdr>
                    <w:top w:val="single" w:sz="6" w:space="0" w:color="999999"/>
                    <w:left w:val="single" w:sz="6" w:space="0" w:color="999999"/>
                    <w:bottom w:val="single" w:sz="6" w:space="0" w:color="999999"/>
                    <w:right w:val="single" w:sz="6" w:space="0" w:color="999999"/>
                  </w:divBdr>
                </w:div>
                <w:div w:id="98988376">
                  <w:marLeft w:val="0"/>
                  <w:marRight w:val="0"/>
                  <w:marTop w:val="30"/>
                  <w:marBottom w:val="30"/>
                  <w:divBdr>
                    <w:top w:val="single" w:sz="6" w:space="0" w:color="999999"/>
                    <w:left w:val="single" w:sz="6" w:space="0" w:color="999999"/>
                    <w:bottom w:val="single" w:sz="6" w:space="0" w:color="999999"/>
                    <w:right w:val="single" w:sz="6" w:space="0" w:color="999999"/>
                  </w:divBdr>
                </w:div>
                <w:div w:id="1912808198">
                  <w:marLeft w:val="570"/>
                  <w:marRight w:val="750"/>
                  <w:marTop w:val="30"/>
                  <w:marBottom w:val="225"/>
                  <w:divBdr>
                    <w:top w:val="none" w:sz="0" w:space="0" w:color="auto"/>
                    <w:left w:val="none" w:sz="0" w:space="0" w:color="auto"/>
                    <w:bottom w:val="none" w:sz="0" w:space="0" w:color="auto"/>
                    <w:right w:val="none" w:sz="0" w:space="0" w:color="auto"/>
                  </w:divBdr>
                </w:div>
                <w:div w:id="644971530">
                  <w:marLeft w:val="0"/>
                  <w:marRight w:val="0"/>
                  <w:marTop w:val="30"/>
                  <w:marBottom w:val="30"/>
                  <w:divBdr>
                    <w:top w:val="single" w:sz="6" w:space="0" w:color="999999"/>
                    <w:left w:val="single" w:sz="6" w:space="0" w:color="999999"/>
                    <w:bottom w:val="single" w:sz="6" w:space="0" w:color="999999"/>
                    <w:right w:val="single" w:sz="6" w:space="0" w:color="999999"/>
                  </w:divBdr>
                </w:div>
                <w:div w:id="763959670">
                  <w:marLeft w:val="0"/>
                  <w:marRight w:val="0"/>
                  <w:marTop w:val="30"/>
                  <w:marBottom w:val="30"/>
                  <w:divBdr>
                    <w:top w:val="single" w:sz="6" w:space="0" w:color="999999"/>
                    <w:left w:val="single" w:sz="6" w:space="0" w:color="999999"/>
                    <w:bottom w:val="single" w:sz="6" w:space="0" w:color="999999"/>
                    <w:right w:val="single" w:sz="6" w:space="0" w:color="999999"/>
                  </w:divBdr>
                </w:div>
                <w:div w:id="1356803764">
                  <w:marLeft w:val="0"/>
                  <w:marRight w:val="0"/>
                  <w:marTop w:val="30"/>
                  <w:marBottom w:val="30"/>
                  <w:divBdr>
                    <w:top w:val="single" w:sz="6" w:space="0" w:color="999999"/>
                    <w:left w:val="single" w:sz="6" w:space="0" w:color="999999"/>
                    <w:bottom w:val="single" w:sz="6" w:space="0" w:color="999999"/>
                    <w:right w:val="single" w:sz="6" w:space="0" w:color="999999"/>
                  </w:divBdr>
                </w:div>
                <w:div w:id="1286499859">
                  <w:marLeft w:val="0"/>
                  <w:marRight w:val="0"/>
                  <w:marTop w:val="30"/>
                  <w:marBottom w:val="30"/>
                  <w:divBdr>
                    <w:top w:val="single" w:sz="6" w:space="0" w:color="999999"/>
                    <w:left w:val="single" w:sz="6" w:space="0" w:color="999999"/>
                    <w:bottom w:val="single" w:sz="6" w:space="0" w:color="999999"/>
                    <w:right w:val="single" w:sz="6" w:space="0" w:color="999999"/>
                  </w:divBdr>
                </w:div>
                <w:div w:id="36393993">
                  <w:marLeft w:val="570"/>
                  <w:marRight w:val="750"/>
                  <w:marTop w:val="30"/>
                  <w:marBottom w:val="225"/>
                  <w:divBdr>
                    <w:top w:val="none" w:sz="0" w:space="0" w:color="auto"/>
                    <w:left w:val="none" w:sz="0" w:space="0" w:color="auto"/>
                    <w:bottom w:val="none" w:sz="0" w:space="0" w:color="auto"/>
                    <w:right w:val="none" w:sz="0" w:space="0" w:color="auto"/>
                  </w:divBdr>
                </w:div>
                <w:div w:id="1981035793">
                  <w:marLeft w:val="0"/>
                  <w:marRight w:val="0"/>
                  <w:marTop w:val="30"/>
                  <w:marBottom w:val="30"/>
                  <w:divBdr>
                    <w:top w:val="single" w:sz="6" w:space="0" w:color="999999"/>
                    <w:left w:val="single" w:sz="6" w:space="0" w:color="999999"/>
                    <w:bottom w:val="single" w:sz="6" w:space="0" w:color="999999"/>
                    <w:right w:val="single" w:sz="6" w:space="0" w:color="999999"/>
                  </w:divBdr>
                </w:div>
                <w:div w:id="1630087209">
                  <w:marLeft w:val="0"/>
                  <w:marRight w:val="0"/>
                  <w:marTop w:val="30"/>
                  <w:marBottom w:val="30"/>
                  <w:divBdr>
                    <w:top w:val="single" w:sz="6" w:space="0" w:color="999999"/>
                    <w:left w:val="single" w:sz="6" w:space="0" w:color="999999"/>
                    <w:bottom w:val="single" w:sz="6" w:space="0" w:color="999999"/>
                    <w:right w:val="single" w:sz="6" w:space="0" w:color="999999"/>
                  </w:divBdr>
                </w:div>
                <w:div w:id="1203244659">
                  <w:marLeft w:val="0"/>
                  <w:marRight w:val="0"/>
                  <w:marTop w:val="30"/>
                  <w:marBottom w:val="30"/>
                  <w:divBdr>
                    <w:top w:val="single" w:sz="6" w:space="0" w:color="999999"/>
                    <w:left w:val="single" w:sz="6" w:space="0" w:color="999999"/>
                    <w:bottom w:val="single" w:sz="6" w:space="0" w:color="999999"/>
                    <w:right w:val="single" w:sz="6" w:space="0" w:color="999999"/>
                  </w:divBdr>
                </w:div>
                <w:div w:id="1504584250">
                  <w:marLeft w:val="0"/>
                  <w:marRight w:val="0"/>
                  <w:marTop w:val="30"/>
                  <w:marBottom w:val="30"/>
                  <w:divBdr>
                    <w:top w:val="single" w:sz="6" w:space="0" w:color="999999"/>
                    <w:left w:val="single" w:sz="6" w:space="0" w:color="999999"/>
                    <w:bottom w:val="single" w:sz="6" w:space="0" w:color="999999"/>
                    <w:right w:val="single" w:sz="6" w:space="0" w:color="999999"/>
                  </w:divBdr>
                </w:div>
                <w:div w:id="349183943">
                  <w:marLeft w:val="0"/>
                  <w:marRight w:val="0"/>
                  <w:marTop w:val="30"/>
                  <w:marBottom w:val="30"/>
                  <w:divBdr>
                    <w:top w:val="single" w:sz="6" w:space="0" w:color="999999"/>
                    <w:left w:val="single" w:sz="6" w:space="0" w:color="999999"/>
                    <w:bottom w:val="single" w:sz="6" w:space="0" w:color="999999"/>
                    <w:right w:val="single" w:sz="6" w:space="0" w:color="999999"/>
                  </w:divBdr>
                </w:div>
                <w:div w:id="679770687">
                  <w:marLeft w:val="0"/>
                  <w:marRight w:val="0"/>
                  <w:marTop w:val="30"/>
                  <w:marBottom w:val="30"/>
                  <w:divBdr>
                    <w:top w:val="single" w:sz="6" w:space="0" w:color="999999"/>
                    <w:left w:val="single" w:sz="6" w:space="0" w:color="999999"/>
                    <w:bottom w:val="single" w:sz="6" w:space="0" w:color="999999"/>
                    <w:right w:val="single" w:sz="6" w:space="0" w:color="999999"/>
                  </w:divBdr>
                </w:div>
                <w:div w:id="2104757254">
                  <w:marLeft w:val="0"/>
                  <w:marRight w:val="0"/>
                  <w:marTop w:val="30"/>
                  <w:marBottom w:val="30"/>
                  <w:divBdr>
                    <w:top w:val="single" w:sz="6" w:space="0" w:color="999999"/>
                    <w:left w:val="single" w:sz="6" w:space="0" w:color="999999"/>
                    <w:bottom w:val="single" w:sz="6" w:space="0" w:color="999999"/>
                    <w:right w:val="single" w:sz="6" w:space="0" w:color="999999"/>
                  </w:divBdr>
                </w:div>
                <w:div w:id="1133519683">
                  <w:marLeft w:val="0"/>
                  <w:marRight w:val="0"/>
                  <w:marTop w:val="30"/>
                  <w:marBottom w:val="30"/>
                  <w:divBdr>
                    <w:top w:val="single" w:sz="6" w:space="0" w:color="999999"/>
                    <w:left w:val="single" w:sz="6" w:space="0" w:color="999999"/>
                    <w:bottom w:val="single" w:sz="6" w:space="0" w:color="999999"/>
                    <w:right w:val="single" w:sz="6" w:space="0" w:color="999999"/>
                  </w:divBdr>
                </w:div>
                <w:div w:id="1278442081">
                  <w:marLeft w:val="0"/>
                  <w:marRight w:val="0"/>
                  <w:marTop w:val="30"/>
                  <w:marBottom w:val="30"/>
                  <w:divBdr>
                    <w:top w:val="single" w:sz="6" w:space="0" w:color="999999"/>
                    <w:left w:val="single" w:sz="6" w:space="0" w:color="999999"/>
                    <w:bottom w:val="single" w:sz="6" w:space="0" w:color="999999"/>
                    <w:right w:val="single" w:sz="6" w:space="0" w:color="999999"/>
                  </w:divBdr>
                </w:div>
                <w:div w:id="1970162178">
                  <w:marLeft w:val="0"/>
                  <w:marRight w:val="0"/>
                  <w:marTop w:val="30"/>
                  <w:marBottom w:val="30"/>
                  <w:divBdr>
                    <w:top w:val="single" w:sz="6" w:space="0" w:color="999999"/>
                    <w:left w:val="single" w:sz="6" w:space="0" w:color="999999"/>
                    <w:bottom w:val="single" w:sz="6" w:space="0" w:color="999999"/>
                    <w:right w:val="single" w:sz="6" w:space="0" w:color="999999"/>
                  </w:divBdr>
                </w:div>
                <w:div w:id="1451893993">
                  <w:marLeft w:val="450"/>
                  <w:marRight w:val="450"/>
                  <w:marTop w:val="300"/>
                  <w:marBottom w:val="0"/>
                  <w:divBdr>
                    <w:top w:val="none" w:sz="0" w:space="0" w:color="auto"/>
                    <w:left w:val="none" w:sz="0" w:space="0" w:color="auto"/>
                    <w:bottom w:val="none" w:sz="0" w:space="0" w:color="auto"/>
                    <w:right w:val="none" w:sz="0" w:space="0" w:color="auto"/>
                  </w:divBdr>
                </w:div>
                <w:div w:id="237247786">
                  <w:marLeft w:val="450"/>
                  <w:marRight w:val="4500"/>
                  <w:marTop w:val="3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atiba.cespro.com.br/visualizarDiploma.php?cdMunicipio=7234&amp;cdDiploma=9999"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Rosma</dc:creator>
  <cp:lastModifiedBy>Marcelo</cp:lastModifiedBy>
  <cp:revision>2</cp:revision>
  <dcterms:created xsi:type="dcterms:W3CDTF">2019-11-08T15:52:00Z</dcterms:created>
  <dcterms:modified xsi:type="dcterms:W3CDTF">2019-11-08T15:52:00Z</dcterms:modified>
</cp:coreProperties>
</file>