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A5" w:rsidRDefault="005B10A5" w:rsidP="005B10A5">
      <w:pPr>
        <w:framePr w:wrap="auto" w:vAnchor="page" w:hAnchor="page" w:x="361" w:y="721"/>
        <w:spacing w:line="240" w:lineRule="auto"/>
        <w:ind w:right="-472"/>
      </w:pPr>
      <w:r>
        <w:rPr>
          <w:noProof/>
          <w:lang w:eastAsia="pt-BR"/>
        </w:rPr>
        <w:drawing>
          <wp:inline distT="0" distB="0" distL="0" distR="0">
            <wp:extent cx="704850" cy="6953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A5" w:rsidRDefault="005B10A5" w:rsidP="005B10A5">
      <w:pPr>
        <w:framePr w:w="6242" w:h="1012" w:wrap="notBeside" w:vAnchor="page" w:hAnchor="page" w:x="1702" w:y="665"/>
        <w:spacing w:after="0" w:line="240" w:lineRule="auto"/>
        <w:ind w:right="-471"/>
        <w:jc w:val="center"/>
        <w:rPr>
          <w:sz w:val="24"/>
          <w:szCs w:val="24"/>
        </w:rPr>
      </w:pPr>
      <w:r>
        <w:rPr>
          <w:sz w:val="24"/>
          <w:szCs w:val="24"/>
        </w:rPr>
        <w:t>Estado do Rio Grande do Sul</w:t>
      </w:r>
    </w:p>
    <w:p w:rsidR="005B10A5" w:rsidRDefault="005B10A5" w:rsidP="005B10A5">
      <w:pPr>
        <w:framePr w:w="6242" w:h="1012" w:wrap="notBeside" w:vAnchor="page" w:hAnchor="page" w:x="1702" w:y="665"/>
        <w:spacing w:after="0" w:line="240" w:lineRule="auto"/>
        <w:ind w:right="-471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MUNICÍPIO DE ARATIBA</w:t>
      </w:r>
    </w:p>
    <w:p w:rsidR="005B10A5" w:rsidRDefault="005B10A5" w:rsidP="005B10A5">
      <w:pPr>
        <w:pStyle w:val="Legenda"/>
        <w:framePr w:w="6242" w:wrap="notBeside" w:x="1702" w:y="665"/>
        <w:spacing w:line="240" w:lineRule="auto"/>
        <w:ind w:right="-471" w:firstLine="0"/>
      </w:pPr>
      <w:r>
        <w:t>Rua Luiz Loeser, 287 – Centro – Fone: (54) 376-1114</w:t>
      </w:r>
    </w:p>
    <w:p w:rsidR="005B10A5" w:rsidRDefault="005B10A5" w:rsidP="005B10A5">
      <w:pPr>
        <w:pStyle w:val="Legenda"/>
        <w:framePr w:w="6242" w:wrap="notBeside" w:x="1702" w:y="665"/>
        <w:spacing w:line="240" w:lineRule="auto"/>
        <w:ind w:right="-471" w:firstLine="0"/>
      </w:pPr>
      <w:r>
        <w:t>CNPJ 87.613.469/0001-84</w:t>
      </w:r>
    </w:p>
    <w:p w:rsidR="005B10A5" w:rsidRDefault="005B10A5" w:rsidP="005B10A5">
      <w:pPr>
        <w:pStyle w:val="Legenda"/>
        <w:framePr w:w="6242" w:wrap="notBeside" w:x="1702" w:y="665"/>
        <w:spacing w:line="240" w:lineRule="auto"/>
        <w:ind w:right="-471" w:firstLine="0"/>
      </w:pPr>
      <w:r>
        <w:t xml:space="preserve"> 99.770-000 - ARATIBA – RS</w:t>
      </w:r>
    </w:p>
    <w:p w:rsidR="005B10A5" w:rsidRDefault="005B10A5" w:rsidP="009A755F">
      <w:pPr>
        <w:shd w:val="clear" w:color="auto" w:fill="FFFFFF"/>
        <w:spacing w:after="150" w:line="30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</w:pPr>
    </w:p>
    <w:p w:rsidR="00103E0E" w:rsidRPr="00103E0E" w:rsidRDefault="009A755F" w:rsidP="009A755F">
      <w:pPr>
        <w:shd w:val="clear" w:color="auto" w:fill="FFFFFF"/>
        <w:spacing w:after="150" w:line="300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</w:pPr>
      <w:r w:rsidRPr="009A755F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projeto de LEI Nº048, DE 26</w:t>
      </w:r>
      <w:r w:rsidR="00103E0E" w:rsidRPr="00103E0E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 xml:space="preserve"> DE </w:t>
      </w:r>
      <w:r w:rsidRPr="009A755F"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pt-BR"/>
        </w:rPr>
        <w:t>maio DE 2020</w:t>
      </w:r>
    </w:p>
    <w:p w:rsidR="009A755F" w:rsidRPr="005B10A5" w:rsidRDefault="005B10A5" w:rsidP="009A755F">
      <w:pPr>
        <w:spacing w:after="0" w:line="240" w:lineRule="auto"/>
        <w:ind w:left="3540"/>
        <w:jc w:val="both"/>
        <w:rPr>
          <w:rFonts w:ascii="Arial" w:eastAsia="Times New Roman" w:hAnsi="Arial" w:cs="Arial"/>
          <w:b/>
          <w:bCs/>
          <w:i/>
          <w:color w:val="333333"/>
          <w:kern w:val="36"/>
          <w:sz w:val="24"/>
          <w:szCs w:val="24"/>
          <w:lang w:eastAsia="pt-BR"/>
        </w:rPr>
      </w:pPr>
      <w:r>
        <w:rPr>
          <w:rFonts w:ascii="Arial" w:hAnsi="Arial" w:cs="Arial"/>
          <w:i/>
          <w:sz w:val="24"/>
          <w:szCs w:val="24"/>
        </w:rPr>
        <w:t>I</w:t>
      </w:r>
      <w:r w:rsidRPr="005B10A5">
        <w:rPr>
          <w:rFonts w:ascii="Arial" w:hAnsi="Arial" w:cs="Arial"/>
          <w:i/>
          <w:sz w:val="24"/>
          <w:szCs w:val="24"/>
        </w:rPr>
        <w:t>nsti</w:t>
      </w:r>
      <w:r>
        <w:rPr>
          <w:rFonts w:ascii="Arial" w:hAnsi="Arial" w:cs="Arial"/>
          <w:i/>
          <w:sz w:val="24"/>
          <w:szCs w:val="24"/>
        </w:rPr>
        <w:t>tui o Programa “Banco de M</w:t>
      </w:r>
      <w:r w:rsidRPr="005B10A5">
        <w:rPr>
          <w:rFonts w:ascii="Arial" w:hAnsi="Arial" w:cs="Arial"/>
          <w:i/>
          <w:sz w:val="24"/>
          <w:szCs w:val="24"/>
        </w:rPr>
        <w:t>ilhagens” para a utilização dos prêmios e/ou créditos em milhagens decorrentes da aquisição de passagens aéreas com recursos públicos e dá outras providências.</w:t>
      </w:r>
    </w:p>
    <w:p w:rsidR="009A755F" w:rsidRPr="009A755F" w:rsidRDefault="009A755F" w:rsidP="009A755F">
      <w:pPr>
        <w:shd w:val="clear" w:color="auto" w:fill="FFFFFF"/>
        <w:spacing w:before="300" w:after="300" w:line="300" w:lineRule="atLeast"/>
        <w:ind w:right="300"/>
        <w:jc w:val="both"/>
        <w:outlineLvl w:val="0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  <w:r w:rsidRPr="009A755F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pt-BR"/>
        </w:rPr>
        <w:t>GUILHERME EUGENIO GRANZOTTO</w:t>
      </w:r>
      <w:r w:rsidRPr="009A755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>, Prefeito Municipal de Aratiba</w:t>
      </w:r>
      <w:r w:rsidR="00103E0E" w:rsidRPr="009A755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  <w:t xml:space="preserve">, Estado do Rio Grande do Sul. </w:t>
      </w:r>
    </w:p>
    <w:p w:rsidR="009A755F" w:rsidRDefault="00103E0E" w:rsidP="009A755F">
      <w:pPr>
        <w:jc w:val="both"/>
        <w:rPr>
          <w:rFonts w:ascii="Arial" w:hAnsi="Arial" w:cs="Arial"/>
          <w:sz w:val="24"/>
          <w:szCs w:val="24"/>
          <w:shd w:val="clear" w:color="auto" w:fill="FFFFFF"/>
          <w:lang w:eastAsia="pt-BR"/>
        </w:rPr>
      </w:pPr>
      <w:r w:rsidRPr="009A755F">
        <w:rPr>
          <w:rFonts w:ascii="Arial" w:hAnsi="Arial" w:cs="Arial"/>
          <w:b/>
          <w:sz w:val="24"/>
          <w:szCs w:val="24"/>
          <w:shd w:val="clear" w:color="auto" w:fill="FFFFFF"/>
          <w:lang w:eastAsia="pt-BR"/>
        </w:rPr>
        <w:t>FAÇO SABER</w:t>
      </w:r>
      <w:r w:rsidRPr="009A755F">
        <w:rPr>
          <w:rFonts w:ascii="Arial" w:hAnsi="Arial" w:cs="Arial"/>
          <w:sz w:val="24"/>
          <w:szCs w:val="24"/>
          <w:shd w:val="clear" w:color="auto" w:fill="FFFFFF"/>
          <w:lang w:eastAsia="pt-BR"/>
        </w:rPr>
        <w:t xml:space="preserve"> que, a Câmara Municipal de Vereadores aprovou e eu, no uso das atribuições legais que me confere </w:t>
      </w:r>
      <w:r w:rsidRPr="009A755F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eastAsia="pt-BR"/>
        </w:rPr>
        <w:t>a </w:t>
      </w:r>
      <w:hyperlink r:id="rId5" w:history="1">
        <w:r w:rsidRPr="009A755F">
          <w:rPr>
            <w:rFonts w:ascii="Arial" w:hAnsi="Arial" w:cs="Arial"/>
            <w:color w:val="000000" w:themeColor="text1"/>
            <w:sz w:val="24"/>
            <w:szCs w:val="24"/>
            <w:shd w:val="clear" w:color="auto" w:fill="FFFFFF"/>
            <w:lang w:eastAsia="pt-BR"/>
          </w:rPr>
          <w:t>Lei Orgânica</w:t>
        </w:r>
      </w:hyperlink>
      <w:r w:rsidRPr="009A755F">
        <w:rPr>
          <w:rFonts w:ascii="Arial" w:hAnsi="Arial" w:cs="Arial"/>
          <w:sz w:val="24"/>
          <w:szCs w:val="24"/>
          <w:shd w:val="clear" w:color="auto" w:fill="FFFFFF"/>
          <w:lang w:eastAsia="pt-BR"/>
        </w:rPr>
        <w:t> do Município, sanciono e promulgo a seguinte LEI:</w:t>
      </w:r>
    </w:p>
    <w:p w:rsidR="00806519" w:rsidRDefault="00806519" w:rsidP="0080651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06519">
        <w:rPr>
          <w:rFonts w:ascii="Arial" w:hAnsi="Arial" w:cs="Arial"/>
          <w:b/>
          <w:sz w:val="24"/>
          <w:szCs w:val="24"/>
        </w:rPr>
        <w:t>Art. 1º</w:t>
      </w:r>
      <w:r w:rsidRPr="00806519">
        <w:rPr>
          <w:rFonts w:ascii="Arial" w:hAnsi="Arial" w:cs="Arial"/>
          <w:sz w:val="24"/>
          <w:szCs w:val="24"/>
        </w:rPr>
        <w:t xml:space="preserve"> Fica instituído, </w:t>
      </w:r>
      <w:r>
        <w:rPr>
          <w:rFonts w:ascii="Arial" w:hAnsi="Arial" w:cs="Arial"/>
          <w:sz w:val="24"/>
          <w:szCs w:val="24"/>
        </w:rPr>
        <w:t>no âmbito dos Poderes Executivo e</w:t>
      </w:r>
      <w:r w:rsidRPr="00806519">
        <w:rPr>
          <w:rFonts w:ascii="Arial" w:hAnsi="Arial" w:cs="Arial"/>
          <w:sz w:val="24"/>
          <w:szCs w:val="24"/>
        </w:rPr>
        <w:t xml:space="preserve"> Legisl</w:t>
      </w:r>
      <w:r>
        <w:rPr>
          <w:rFonts w:ascii="Arial" w:hAnsi="Arial" w:cs="Arial"/>
          <w:sz w:val="24"/>
          <w:szCs w:val="24"/>
        </w:rPr>
        <w:t>ativo</w:t>
      </w:r>
      <w:r w:rsidRPr="00806519">
        <w:rPr>
          <w:rFonts w:ascii="Arial" w:hAnsi="Arial" w:cs="Arial"/>
          <w:sz w:val="24"/>
          <w:szCs w:val="24"/>
        </w:rPr>
        <w:t xml:space="preserve"> o Programa “Banco de Milhagens”, objetivando o aproveitamento de prêmios e/ou créditos em milhagens, quando resultantes de passagens aéreas adquiridas com recursos públicos. </w:t>
      </w:r>
    </w:p>
    <w:p w:rsidR="00806519" w:rsidRDefault="00806519" w:rsidP="0080651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806519" w:rsidRDefault="00806519" w:rsidP="0080651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06519">
        <w:rPr>
          <w:rFonts w:ascii="Arial" w:hAnsi="Arial" w:cs="Arial"/>
          <w:b/>
          <w:sz w:val="24"/>
          <w:szCs w:val="24"/>
        </w:rPr>
        <w:t>Art. 2º</w:t>
      </w:r>
      <w:r w:rsidRPr="00806519">
        <w:rPr>
          <w:rFonts w:ascii="Arial" w:hAnsi="Arial" w:cs="Arial"/>
          <w:sz w:val="24"/>
          <w:szCs w:val="24"/>
        </w:rPr>
        <w:t xml:space="preserve"> Os prêmios e/ou créditos em milhagens oferecidos pelas companhias de transporte aéreo, de que trata o art. 1º, serão incorporados ao erário público e utilizados a critério do ente, desde que em atendimento ao interesse público. </w:t>
      </w:r>
    </w:p>
    <w:p w:rsidR="00806519" w:rsidRDefault="00806519" w:rsidP="0080651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806519" w:rsidRDefault="00806519" w:rsidP="0080651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06519">
        <w:rPr>
          <w:rFonts w:ascii="Arial" w:hAnsi="Arial" w:cs="Arial"/>
          <w:b/>
          <w:sz w:val="24"/>
          <w:szCs w:val="24"/>
        </w:rPr>
        <w:t>Art. 3º</w:t>
      </w:r>
      <w:r w:rsidRPr="00806519">
        <w:rPr>
          <w:rFonts w:ascii="Arial" w:hAnsi="Arial" w:cs="Arial"/>
          <w:sz w:val="24"/>
          <w:szCs w:val="24"/>
        </w:rPr>
        <w:t xml:space="preserve"> No ato da compra deverá ser indicado em formulário próprio qual órgão público é o ordenador da despesa. </w:t>
      </w:r>
    </w:p>
    <w:p w:rsidR="00806519" w:rsidRDefault="00806519" w:rsidP="0080651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806519" w:rsidRDefault="00806519" w:rsidP="0080651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06519">
        <w:rPr>
          <w:rFonts w:ascii="Arial" w:hAnsi="Arial" w:cs="Arial"/>
          <w:b/>
          <w:sz w:val="24"/>
          <w:szCs w:val="24"/>
        </w:rPr>
        <w:t>Art. 4º</w:t>
      </w:r>
      <w:r w:rsidRPr="00806519">
        <w:rPr>
          <w:rFonts w:ascii="Arial" w:hAnsi="Arial" w:cs="Arial"/>
          <w:sz w:val="24"/>
          <w:szCs w:val="24"/>
        </w:rPr>
        <w:t xml:space="preserve"> A companhia aérea fica obrigada a comunicar no prazo de até 15 (quinze) dias, contados a partir da indicação do órgão ordenador da despesa, por meio eletrônico, o número de pontos creditados por compra. </w:t>
      </w:r>
    </w:p>
    <w:p w:rsidR="00806519" w:rsidRDefault="00806519" w:rsidP="0080651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806519" w:rsidRDefault="00806519" w:rsidP="0080651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06519">
        <w:rPr>
          <w:rFonts w:ascii="Arial" w:hAnsi="Arial" w:cs="Arial"/>
          <w:b/>
          <w:sz w:val="24"/>
          <w:szCs w:val="24"/>
        </w:rPr>
        <w:t>Art. 5º</w:t>
      </w:r>
      <w:r w:rsidRPr="00806519">
        <w:rPr>
          <w:rFonts w:ascii="Arial" w:hAnsi="Arial" w:cs="Arial"/>
          <w:sz w:val="24"/>
          <w:szCs w:val="24"/>
        </w:rPr>
        <w:t xml:space="preserve"> As passagens decorrentes do acúmulo de milhagens devem ser administradas pelo órgão que gerou o benefício. </w:t>
      </w:r>
    </w:p>
    <w:p w:rsidR="00806519" w:rsidRDefault="00806519" w:rsidP="0080651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806519" w:rsidRDefault="00806519" w:rsidP="0080651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06519">
        <w:rPr>
          <w:rFonts w:ascii="Arial" w:hAnsi="Arial" w:cs="Arial"/>
          <w:b/>
          <w:sz w:val="24"/>
          <w:szCs w:val="24"/>
        </w:rPr>
        <w:t>Art. 6º</w:t>
      </w:r>
      <w:r w:rsidRPr="00806519">
        <w:rPr>
          <w:rFonts w:ascii="Arial" w:hAnsi="Arial" w:cs="Arial"/>
          <w:sz w:val="24"/>
          <w:szCs w:val="24"/>
        </w:rPr>
        <w:t xml:space="preserve"> Esta lei </w:t>
      </w:r>
      <w:r w:rsidR="00C638F5">
        <w:rPr>
          <w:rFonts w:ascii="Arial" w:hAnsi="Arial" w:cs="Arial"/>
          <w:sz w:val="24"/>
          <w:szCs w:val="24"/>
        </w:rPr>
        <w:t>poderá ser</w:t>
      </w:r>
      <w:r w:rsidRPr="00806519">
        <w:rPr>
          <w:rFonts w:ascii="Arial" w:hAnsi="Arial" w:cs="Arial"/>
          <w:sz w:val="24"/>
          <w:szCs w:val="24"/>
        </w:rPr>
        <w:t xml:space="preserve"> regulamentada</w:t>
      </w:r>
      <w:r w:rsidR="00C638F5">
        <w:rPr>
          <w:rFonts w:ascii="Arial" w:hAnsi="Arial" w:cs="Arial"/>
          <w:sz w:val="24"/>
          <w:szCs w:val="24"/>
        </w:rPr>
        <w:t>, no que couber, mediante Decreto</w:t>
      </w:r>
      <w:r w:rsidRPr="00806519">
        <w:rPr>
          <w:rFonts w:ascii="Arial" w:hAnsi="Arial" w:cs="Arial"/>
          <w:sz w:val="24"/>
          <w:szCs w:val="24"/>
        </w:rPr>
        <w:t xml:space="preserve">. </w:t>
      </w:r>
    </w:p>
    <w:p w:rsidR="00806519" w:rsidRDefault="00806519" w:rsidP="0080651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806519" w:rsidRDefault="00806519" w:rsidP="0080651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7º</w:t>
      </w:r>
      <w:r w:rsidRPr="00806519">
        <w:rPr>
          <w:rFonts w:ascii="Arial" w:hAnsi="Arial" w:cs="Arial"/>
          <w:sz w:val="24"/>
          <w:szCs w:val="24"/>
        </w:rPr>
        <w:t xml:space="preserve"> Esta Lei entra em vigor na data de sua publicação </w:t>
      </w:r>
    </w:p>
    <w:p w:rsidR="00C62869" w:rsidRDefault="00C62869" w:rsidP="00C62869">
      <w:pPr>
        <w:spacing w:after="0" w:line="240" w:lineRule="auto"/>
        <w:ind w:right="-285"/>
        <w:jc w:val="both"/>
        <w:rPr>
          <w:rFonts w:ascii="Arial" w:hAnsi="Arial" w:cs="Arial"/>
          <w:b/>
          <w:sz w:val="24"/>
          <w:szCs w:val="24"/>
        </w:rPr>
      </w:pPr>
    </w:p>
    <w:p w:rsidR="00C62869" w:rsidRDefault="00C62869" w:rsidP="00C62869">
      <w:pPr>
        <w:spacing w:after="0" w:line="240" w:lineRule="auto"/>
        <w:ind w:right="-285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GABINETE DO PREFEITOMUNICIPAL DE ARATIBA, aos  26  dias de maio de 2020.</w:t>
      </w:r>
    </w:p>
    <w:p w:rsidR="00C62869" w:rsidRDefault="00C62869" w:rsidP="00C62869">
      <w:pPr>
        <w:spacing w:after="0" w:line="240" w:lineRule="auto"/>
        <w:ind w:right="-427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62869" w:rsidRDefault="00C62869" w:rsidP="00C62869">
      <w:pPr>
        <w:spacing w:after="0" w:line="240" w:lineRule="auto"/>
        <w:ind w:right="-427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62869" w:rsidRDefault="00C62869" w:rsidP="00C62869">
      <w:pPr>
        <w:widowControl w:val="0"/>
        <w:spacing w:after="0" w:line="240" w:lineRule="auto"/>
        <w:ind w:right="-427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GUILHERME EUGENIO GRANZOTTO,</w:t>
      </w:r>
    </w:p>
    <w:p w:rsidR="00C62869" w:rsidRDefault="00C62869" w:rsidP="00C62869">
      <w:pPr>
        <w:widowControl w:val="0"/>
        <w:spacing w:after="0" w:line="240" w:lineRule="auto"/>
        <w:ind w:right="-427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Prefeito Municipal.</w:t>
      </w:r>
    </w:p>
    <w:p w:rsidR="00C62869" w:rsidRDefault="00C62869" w:rsidP="00C62869">
      <w:pPr>
        <w:rPr>
          <w:rFonts w:ascii="Arial" w:hAnsi="Arial" w:cs="Arial"/>
        </w:rPr>
      </w:pPr>
    </w:p>
    <w:p w:rsidR="00C62869" w:rsidRDefault="00C62869" w:rsidP="00C62869">
      <w:pPr>
        <w:framePr w:wrap="auto" w:vAnchor="page" w:hAnchor="page" w:x="361" w:y="721"/>
        <w:spacing w:line="240" w:lineRule="auto"/>
        <w:ind w:right="-472"/>
      </w:pPr>
      <w:r>
        <w:rPr>
          <w:noProof/>
          <w:lang w:eastAsia="pt-BR"/>
        </w:rPr>
        <w:drawing>
          <wp:inline distT="0" distB="0" distL="0" distR="0">
            <wp:extent cx="704850" cy="695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69" w:rsidRDefault="00C62869" w:rsidP="00C62869">
      <w:pPr>
        <w:framePr w:w="6242" w:h="1012" w:wrap="notBeside" w:vAnchor="page" w:hAnchor="page" w:x="1702" w:y="665"/>
        <w:spacing w:after="0" w:line="240" w:lineRule="auto"/>
        <w:ind w:right="-471"/>
        <w:jc w:val="center"/>
        <w:rPr>
          <w:sz w:val="24"/>
          <w:szCs w:val="24"/>
        </w:rPr>
      </w:pPr>
      <w:r>
        <w:rPr>
          <w:sz w:val="24"/>
          <w:szCs w:val="24"/>
        </w:rPr>
        <w:t>Estado do Rio Grande do Sul</w:t>
      </w:r>
    </w:p>
    <w:p w:rsidR="00C62869" w:rsidRDefault="00C62869" w:rsidP="00C62869">
      <w:pPr>
        <w:framePr w:w="6242" w:h="1012" w:wrap="notBeside" w:vAnchor="page" w:hAnchor="page" w:x="1702" w:y="665"/>
        <w:spacing w:after="0" w:line="240" w:lineRule="auto"/>
        <w:ind w:right="-471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MUNICÍPIO DE ARATIBA</w:t>
      </w:r>
    </w:p>
    <w:p w:rsidR="00C62869" w:rsidRDefault="00C62869" w:rsidP="00C62869">
      <w:pPr>
        <w:pStyle w:val="Legenda"/>
        <w:framePr w:w="6242" w:wrap="notBeside" w:x="1702" w:y="665"/>
        <w:spacing w:line="240" w:lineRule="auto"/>
        <w:ind w:right="-471" w:firstLine="0"/>
      </w:pPr>
      <w:r>
        <w:t>Rua Luiz Loeser, 287 – Centro – Fone: (54) 376-1114</w:t>
      </w:r>
    </w:p>
    <w:p w:rsidR="00C62869" w:rsidRDefault="00C62869" w:rsidP="00C62869">
      <w:pPr>
        <w:pStyle w:val="Legenda"/>
        <w:framePr w:w="6242" w:wrap="notBeside" w:x="1702" w:y="665"/>
        <w:spacing w:line="240" w:lineRule="auto"/>
        <w:ind w:right="-471" w:firstLine="0"/>
      </w:pPr>
      <w:r>
        <w:t>CNPJ 87.613.469/0001-84</w:t>
      </w:r>
    </w:p>
    <w:p w:rsidR="00C62869" w:rsidRDefault="00C62869" w:rsidP="00C62869">
      <w:pPr>
        <w:pStyle w:val="Legenda"/>
        <w:framePr w:w="6242" w:wrap="notBeside" w:x="1702" w:y="665"/>
        <w:spacing w:line="240" w:lineRule="auto"/>
        <w:ind w:right="-471" w:firstLine="0"/>
      </w:pPr>
      <w:r>
        <w:t xml:space="preserve"> 99.770-000 - ARATIBA – RS</w:t>
      </w:r>
    </w:p>
    <w:p w:rsidR="00C62869" w:rsidRDefault="00C62869" w:rsidP="00C62869">
      <w:pPr>
        <w:framePr w:wrap="auto" w:vAnchor="page" w:hAnchor="page" w:x="361" w:y="721"/>
        <w:spacing w:line="240" w:lineRule="auto"/>
        <w:ind w:right="-472"/>
      </w:pPr>
      <w:r>
        <w:rPr>
          <w:noProof/>
          <w:lang w:eastAsia="pt-BR"/>
        </w:rPr>
        <w:drawing>
          <wp:inline distT="0" distB="0" distL="0" distR="0">
            <wp:extent cx="704850" cy="6953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69" w:rsidRDefault="00C62869" w:rsidP="00C62869">
      <w:pPr>
        <w:framePr w:w="6242" w:h="1012" w:wrap="notBeside" w:vAnchor="page" w:hAnchor="page" w:x="1702" w:y="665"/>
        <w:spacing w:after="0" w:line="240" w:lineRule="auto"/>
        <w:ind w:right="-471"/>
        <w:jc w:val="center"/>
        <w:rPr>
          <w:sz w:val="24"/>
          <w:szCs w:val="24"/>
        </w:rPr>
      </w:pPr>
      <w:r>
        <w:rPr>
          <w:sz w:val="24"/>
          <w:szCs w:val="24"/>
        </w:rPr>
        <w:t>Estado do Rio Grande do Sul</w:t>
      </w:r>
    </w:p>
    <w:p w:rsidR="00C62869" w:rsidRDefault="00C62869" w:rsidP="00C62869">
      <w:pPr>
        <w:framePr w:w="6242" w:h="1012" w:wrap="notBeside" w:vAnchor="page" w:hAnchor="page" w:x="1702" w:y="665"/>
        <w:spacing w:after="0" w:line="240" w:lineRule="auto"/>
        <w:ind w:right="-471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MUNICÍPIO DE ARATIBA</w:t>
      </w:r>
    </w:p>
    <w:p w:rsidR="00C62869" w:rsidRDefault="00C62869" w:rsidP="00C62869">
      <w:pPr>
        <w:pStyle w:val="Legenda"/>
        <w:framePr w:w="6242" w:wrap="notBeside" w:x="1702" w:y="665"/>
        <w:spacing w:line="240" w:lineRule="auto"/>
        <w:ind w:right="-471" w:firstLine="0"/>
      </w:pPr>
      <w:r>
        <w:t>Rua Luiz Loeser, 287 – Centro – Fone: (54) 376-1114</w:t>
      </w:r>
    </w:p>
    <w:p w:rsidR="00C62869" w:rsidRDefault="00C62869" w:rsidP="00C62869">
      <w:pPr>
        <w:pStyle w:val="Legenda"/>
        <w:framePr w:w="6242" w:wrap="notBeside" w:x="1702" w:y="665"/>
        <w:spacing w:line="240" w:lineRule="auto"/>
        <w:ind w:right="-471" w:firstLine="0"/>
      </w:pPr>
      <w:r>
        <w:t>CNPJ 87.613.469/0001-84</w:t>
      </w:r>
    </w:p>
    <w:p w:rsidR="00C62869" w:rsidRDefault="00C62869" w:rsidP="00C62869">
      <w:pPr>
        <w:pStyle w:val="Legenda"/>
        <w:framePr w:w="6242" w:wrap="notBeside" w:x="1702" w:y="665"/>
        <w:spacing w:line="240" w:lineRule="auto"/>
        <w:ind w:right="-471" w:firstLine="0"/>
      </w:pPr>
      <w:r>
        <w:t xml:space="preserve"> 99.770-000 - ARATIBA – RS</w:t>
      </w:r>
    </w:p>
    <w:p w:rsidR="00C62869" w:rsidRDefault="00C62869" w:rsidP="00C62869">
      <w:pPr>
        <w:rPr>
          <w:rFonts w:ascii="Arial" w:hAnsi="Arial" w:cs="Arial"/>
        </w:rPr>
      </w:pPr>
    </w:p>
    <w:p w:rsidR="00C62869" w:rsidRDefault="00C62869" w:rsidP="00C62869">
      <w:pPr>
        <w:framePr w:wrap="auto" w:vAnchor="page" w:hAnchor="page" w:x="361" w:y="721"/>
        <w:spacing w:line="240" w:lineRule="auto"/>
        <w:ind w:right="-472"/>
      </w:pPr>
      <w:r>
        <w:rPr>
          <w:noProof/>
          <w:lang w:eastAsia="pt-BR"/>
        </w:rPr>
        <w:drawing>
          <wp:inline distT="0" distB="0" distL="0" distR="0">
            <wp:extent cx="704850" cy="6953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69" w:rsidRDefault="00C62869" w:rsidP="00C62869">
      <w:pPr>
        <w:framePr w:w="6242" w:h="1012" w:wrap="notBeside" w:vAnchor="page" w:hAnchor="page" w:x="1702" w:y="665"/>
        <w:spacing w:after="0" w:line="240" w:lineRule="auto"/>
        <w:ind w:right="-471"/>
        <w:jc w:val="center"/>
        <w:rPr>
          <w:sz w:val="24"/>
          <w:szCs w:val="24"/>
        </w:rPr>
      </w:pPr>
      <w:r>
        <w:rPr>
          <w:sz w:val="24"/>
          <w:szCs w:val="24"/>
        </w:rPr>
        <w:t>Estado do Rio Grande do Sul</w:t>
      </w:r>
    </w:p>
    <w:p w:rsidR="00C62869" w:rsidRDefault="00C62869" w:rsidP="00C62869">
      <w:pPr>
        <w:framePr w:w="6242" w:h="1012" w:wrap="notBeside" w:vAnchor="page" w:hAnchor="page" w:x="1702" w:y="665"/>
        <w:spacing w:after="0" w:line="240" w:lineRule="auto"/>
        <w:ind w:right="-471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MUNICÍPIO DE ARATIBA</w:t>
      </w:r>
    </w:p>
    <w:p w:rsidR="00C62869" w:rsidRDefault="00C62869" w:rsidP="00C62869">
      <w:pPr>
        <w:pStyle w:val="Legenda"/>
        <w:framePr w:w="6242" w:wrap="notBeside" w:x="1702" w:y="665"/>
        <w:spacing w:line="240" w:lineRule="auto"/>
        <w:ind w:right="-471" w:firstLine="0"/>
      </w:pPr>
      <w:r>
        <w:t>Rua Luiz Loeser, 287 – Centro – Fone: (54) 376-1114</w:t>
      </w:r>
    </w:p>
    <w:p w:rsidR="00C62869" w:rsidRDefault="00C62869" w:rsidP="00C62869">
      <w:pPr>
        <w:pStyle w:val="Legenda"/>
        <w:framePr w:w="6242" w:wrap="notBeside" w:x="1702" w:y="665"/>
        <w:spacing w:line="240" w:lineRule="auto"/>
        <w:ind w:right="-471" w:firstLine="0"/>
      </w:pPr>
      <w:r>
        <w:t>CNPJ 87.613.469/0001-84</w:t>
      </w:r>
    </w:p>
    <w:p w:rsidR="00C62869" w:rsidRDefault="00C62869" w:rsidP="00C62869">
      <w:pPr>
        <w:pStyle w:val="Legenda"/>
        <w:framePr w:w="6242" w:wrap="notBeside" w:x="1702" w:y="665"/>
        <w:spacing w:line="240" w:lineRule="auto"/>
        <w:ind w:right="-471" w:firstLine="0"/>
      </w:pPr>
      <w:r>
        <w:t xml:space="preserve"> 99.770-000 - ARATIBA – RS</w:t>
      </w:r>
    </w:p>
    <w:p w:rsidR="00806519" w:rsidRPr="00C638F5" w:rsidRDefault="00806519" w:rsidP="00E25FAC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638F5">
        <w:rPr>
          <w:rFonts w:ascii="Arial" w:hAnsi="Arial" w:cs="Arial"/>
          <w:b/>
          <w:sz w:val="24"/>
          <w:szCs w:val="24"/>
        </w:rPr>
        <w:t>JUSTIFICATIVA</w:t>
      </w:r>
    </w:p>
    <w:p w:rsidR="00806519" w:rsidRDefault="00806519" w:rsidP="0080651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25FAC" w:rsidRDefault="00806519" w:rsidP="0080651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06519">
        <w:rPr>
          <w:rFonts w:ascii="Arial" w:hAnsi="Arial" w:cs="Arial"/>
          <w:sz w:val="24"/>
          <w:szCs w:val="24"/>
        </w:rPr>
        <w:t xml:space="preserve">Trata-se de Projeto de Lei que dispõe sobre a utilização de prêmios e/ou créditos em milhagens aéreas originários de passagens custeadas com recursos públicos, em observância aos princípios da moralidade e eficiência da Administração Pública, previstos no art. 37 da Constituição Federal. Art. 37. </w:t>
      </w:r>
    </w:p>
    <w:p w:rsidR="00E25FAC" w:rsidRDefault="00E25FAC" w:rsidP="0080651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254C55" w:rsidRDefault="00254C55" w:rsidP="0080651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806519" w:rsidRPr="00806519">
        <w:rPr>
          <w:rFonts w:ascii="Arial" w:hAnsi="Arial" w:cs="Arial"/>
          <w:sz w:val="24"/>
          <w:szCs w:val="24"/>
        </w:rPr>
        <w:t xml:space="preserve"> proposição visa </w:t>
      </w:r>
      <w:r>
        <w:rPr>
          <w:rFonts w:ascii="Arial" w:hAnsi="Arial" w:cs="Arial"/>
          <w:sz w:val="24"/>
          <w:szCs w:val="24"/>
        </w:rPr>
        <w:t>disciplinar</w:t>
      </w:r>
      <w:r w:rsidR="00806519" w:rsidRPr="00806519">
        <w:rPr>
          <w:rFonts w:ascii="Arial" w:hAnsi="Arial" w:cs="Arial"/>
          <w:sz w:val="24"/>
          <w:szCs w:val="24"/>
        </w:rPr>
        <w:t xml:space="preserve"> no âmbito do Poder Público</w:t>
      </w:r>
      <w:r w:rsidR="00C638F5">
        <w:rPr>
          <w:rFonts w:ascii="Arial" w:hAnsi="Arial" w:cs="Arial"/>
          <w:sz w:val="24"/>
          <w:szCs w:val="24"/>
        </w:rPr>
        <w:t xml:space="preserve"> Municipal</w:t>
      </w:r>
      <w:r w:rsidR="00806519" w:rsidRPr="00806519">
        <w:rPr>
          <w:rFonts w:ascii="Arial" w:hAnsi="Arial" w:cs="Arial"/>
          <w:sz w:val="24"/>
          <w:szCs w:val="24"/>
        </w:rPr>
        <w:t xml:space="preserve">,a utilização dos prêmios e/ou créditos em milhagens decorrentes do uso de transporte aéreo em deslocamentos e viagens oficiais. </w:t>
      </w:r>
    </w:p>
    <w:p w:rsidR="00254C55" w:rsidRDefault="00254C55" w:rsidP="0080651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25FAC" w:rsidRDefault="00806519" w:rsidP="0080651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06519">
        <w:rPr>
          <w:rFonts w:ascii="Arial" w:hAnsi="Arial" w:cs="Arial"/>
          <w:sz w:val="24"/>
          <w:szCs w:val="24"/>
        </w:rPr>
        <w:t>Este projeto pretende levantar a discussão sobre</w:t>
      </w:r>
      <w:r w:rsidR="00C638F5">
        <w:rPr>
          <w:rFonts w:ascii="Arial" w:hAnsi="Arial" w:cs="Arial"/>
          <w:sz w:val="24"/>
          <w:szCs w:val="24"/>
        </w:rPr>
        <w:t xml:space="preserve"> o tema</w:t>
      </w:r>
      <w:r w:rsidRPr="00806519">
        <w:rPr>
          <w:rFonts w:ascii="Arial" w:hAnsi="Arial" w:cs="Arial"/>
          <w:sz w:val="24"/>
          <w:szCs w:val="24"/>
        </w:rPr>
        <w:t xml:space="preserve">, pois, em se tratando de passagens aéreas adquiridas com recursos oriundos do </w:t>
      </w:r>
      <w:r w:rsidR="00C638F5">
        <w:rPr>
          <w:rFonts w:ascii="Arial" w:hAnsi="Arial" w:cs="Arial"/>
          <w:sz w:val="24"/>
          <w:szCs w:val="24"/>
        </w:rPr>
        <w:t>Município</w:t>
      </w:r>
      <w:r w:rsidRPr="00806519">
        <w:rPr>
          <w:rFonts w:ascii="Arial" w:hAnsi="Arial" w:cs="Arial"/>
          <w:sz w:val="24"/>
          <w:szCs w:val="24"/>
        </w:rPr>
        <w:t xml:space="preserve">, os prêmios e/ou milhagens só poderão ser destinados aos órgãos ou entidades que as tenham custeado. Ou seja, deverão ser revertidos e reutilizados na Unidade Orçamentária em que foi faturada a despesa, em atendimento ao interesse público. </w:t>
      </w:r>
    </w:p>
    <w:p w:rsidR="00254C55" w:rsidRDefault="00254C55" w:rsidP="0080651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25FAC" w:rsidRDefault="00806519" w:rsidP="0080651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06519">
        <w:rPr>
          <w:rFonts w:ascii="Arial" w:hAnsi="Arial" w:cs="Arial"/>
          <w:sz w:val="24"/>
          <w:szCs w:val="24"/>
        </w:rPr>
        <w:t xml:space="preserve">Caso aprovado, o projeto de lei irá gerar a economia de verbas públicas, pois, se transformado em lei, possibilitará geração de benefícios e/ou milhas aéreas que poderão ser convertidas em passagens que serão utilizadas no interesse público. </w:t>
      </w:r>
    </w:p>
    <w:p w:rsidR="00254C55" w:rsidRDefault="00254C55" w:rsidP="0080651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E25FAC" w:rsidRDefault="00806519" w:rsidP="0080651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06519">
        <w:rPr>
          <w:rFonts w:ascii="Arial" w:hAnsi="Arial" w:cs="Arial"/>
          <w:sz w:val="24"/>
          <w:szCs w:val="24"/>
        </w:rPr>
        <w:t xml:space="preserve">Vale ressaltar que as disposições constantes no projeto ora apresentado em nada interferem no programa de fidelização das empresas concedentes de pontos, não sendo possível se vislumbrar qualquer prejuízo à liberalidade econômica e contratual. </w:t>
      </w:r>
    </w:p>
    <w:p w:rsidR="00C638F5" w:rsidRDefault="00C638F5" w:rsidP="0080651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254C55" w:rsidRDefault="00806519" w:rsidP="0080651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06519">
        <w:rPr>
          <w:rFonts w:ascii="Arial" w:hAnsi="Arial" w:cs="Arial"/>
          <w:sz w:val="24"/>
          <w:szCs w:val="24"/>
        </w:rPr>
        <w:t>Ainda, é importante registrar que consiste em possibilidade comum a diversos programas instituídos pelas companhias aéreas, a transferência dessas milhas ou, ao menos, a retirada de passagens pelo detentor delas em nome de indivíduo diverso.</w:t>
      </w:r>
    </w:p>
    <w:p w:rsidR="00E25FAC" w:rsidRDefault="00E25FAC" w:rsidP="0080651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103E0E" w:rsidRDefault="00806519" w:rsidP="0080651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806519">
        <w:rPr>
          <w:rFonts w:ascii="Arial" w:hAnsi="Arial" w:cs="Arial"/>
          <w:sz w:val="24"/>
          <w:szCs w:val="24"/>
        </w:rPr>
        <w:t xml:space="preserve">Diante da importância e do impacto social da iniciativa, estou certo que a relevância da proposta haverá o apoio dos ilustres Pares para sua aprovação. </w:t>
      </w:r>
    </w:p>
    <w:p w:rsidR="00E25FAC" w:rsidRDefault="00E25FAC" w:rsidP="00806519">
      <w:pPr>
        <w:shd w:val="clear" w:color="auto" w:fill="FFFFFF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103E0E" w:rsidRPr="00806519" w:rsidRDefault="00103E0E" w:rsidP="00806519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pt-BR"/>
        </w:rPr>
      </w:pPr>
    </w:p>
    <w:p w:rsidR="00C638F5" w:rsidRPr="00C638F5" w:rsidRDefault="00C638F5" w:rsidP="00C638F5">
      <w:pPr>
        <w:spacing w:after="0" w:line="240" w:lineRule="auto"/>
        <w:ind w:right="-285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C638F5">
        <w:rPr>
          <w:rFonts w:ascii="Arial" w:hAnsi="Arial" w:cs="Arial"/>
          <w:sz w:val="24"/>
          <w:szCs w:val="24"/>
        </w:rPr>
        <w:t>ratiba, aos26  dias de maio de 2020.</w:t>
      </w:r>
    </w:p>
    <w:p w:rsidR="00C638F5" w:rsidRDefault="00C638F5" w:rsidP="00C638F5">
      <w:pPr>
        <w:spacing w:after="0" w:line="240" w:lineRule="auto"/>
        <w:ind w:right="-427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638F5" w:rsidRDefault="00C638F5" w:rsidP="00C638F5">
      <w:pPr>
        <w:spacing w:after="0" w:line="240" w:lineRule="auto"/>
        <w:ind w:right="-427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638F5" w:rsidRDefault="00C638F5" w:rsidP="00C638F5">
      <w:pPr>
        <w:widowControl w:val="0"/>
        <w:spacing w:after="0" w:line="240" w:lineRule="auto"/>
        <w:ind w:right="-427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GUILHERME EUGENIO GRANZOTTO,</w:t>
      </w:r>
    </w:p>
    <w:p w:rsidR="00103E0E" w:rsidRDefault="00C638F5" w:rsidP="00C638F5">
      <w:pPr>
        <w:widowControl w:val="0"/>
        <w:spacing w:after="0" w:line="240" w:lineRule="auto"/>
        <w:ind w:right="-427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Prefeito Municipal.</w:t>
      </w:r>
      <w:bookmarkStart w:id="0" w:name="_GoBack"/>
      <w:bookmarkEnd w:id="0"/>
    </w:p>
    <w:sectPr w:rsidR="00103E0E" w:rsidSect="003E15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0B7"/>
    <w:rsid w:val="00103E0E"/>
    <w:rsid w:val="00254C55"/>
    <w:rsid w:val="0038243A"/>
    <w:rsid w:val="003E15E3"/>
    <w:rsid w:val="0057012F"/>
    <w:rsid w:val="005B10A5"/>
    <w:rsid w:val="00806519"/>
    <w:rsid w:val="009A755F"/>
    <w:rsid w:val="00C62869"/>
    <w:rsid w:val="00C632BC"/>
    <w:rsid w:val="00C638F5"/>
    <w:rsid w:val="00DF50B7"/>
    <w:rsid w:val="00E2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99"/>
    <w:semiHidden/>
    <w:unhideWhenUsed/>
    <w:qFormat/>
    <w:rsid w:val="00C6286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99"/>
    <w:semiHidden/>
    <w:unhideWhenUsed/>
    <w:qFormat/>
    <w:rsid w:val="00C6286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ismunicipais.com.br/lei-organica-guaiba-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</dc:creator>
  <cp:lastModifiedBy>Marcelo</cp:lastModifiedBy>
  <cp:revision>2</cp:revision>
  <dcterms:created xsi:type="dcterms:W3CDTF">2020-05-29T16:39:00Z</dcterms:created>
  <dcterms:modified xsi:type="dcterms:W3CDTF">2020-05-29T16:39:00Z</dcterms:modified>
</cp:coreProperties>
</file>